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CD3A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ACEs &amp; Traumatic Attachment Style Questionnaire</w:t>
      </w:r>
    </w:p>
    <w:p w14:paraId="67E1161D" w14:textId="77777777" w:rsidR="00476E44" w:rsidRPr="00476E44" w:rsidRDefault="00476E44" w:rsidP="00476E44">
      <w:r w:rsidRPr="00476E44">
        <w:rPr>
          <w:b/>
          <w:bCs/>
        </w:rPr>
        <w:t>Tranquil Parenting®</w:t>
      </w:r>
    </w:p>
    <w:p w14:paraId="411A540A" w14:textId="77777777" w:rsidR="00476E44" w:rsidRPr="00476E44" w:rsidRDefault="00476E44" w:rsidP="00476E44">
      <w:r w:rsidRPr="00476E44">
        <w:t>This questionnaire is designed to explore how Adverse Childhood Experiences, relationship experiences, and learned responses to safety and connection may influence attachment patterns.</w:t>
      </w:r>
    </w:p>
    <w:p w14:paraId="2A16E6FD" w14:textId="77777777" w:rsidR="00476E44" w:rsidRPr="00476E44" w:rsidRDefault="00476E44" w:rsidP="00476E44">
      <w:r w:rsidRPr="00476E44">
        <w:t xml:space="preserve">For the classroom role-play activity, complete this questionnaire </w:t>
      </w:r>
      <w:r w:rsidRPr="00476E44">
        <w:rPr>
          <w:b/>
          <w:bCs/>
        </w:rPr>
        <w:t>as the assigned persona</w:t>
      </w:r>
      <w:r w:rsidRPr="00476E44">
        <w:t>, not as yourself.</w:t>
      </w:r>
    </w:p>
    <w:p w14:paraId="4BA84C34" w14:textId="77777777" w:rsidR="00476E44" w:rsidRPr="00476E44" w:rsidRDefault="00476E44" w:rsidP="00476E44">
      <w:r w:rsidRPr="00476E44">
        <w:t>Use the information provided in the persona, the role-play interaction, and your observations to predict how the person would most likely respond.</w:t>
      </w:r>
    </w:p>
    <w:p w14:paraId="12804DFF" w14:textId="77777777" w:rsidR="00476E44" w:rsidRDefault="00476E44" w:rsidP="00476E44">
      <w:r w:rsidRPr="00476E44">
        <w:t>Do not invent experiences that are not supported by the persona.</w:t>
      </w:r>
    </w:p>
    <w:p w14:paraId="5FA77BBE" w14:textId="6B48FA2B" w:rsidR="00476E44" w:rsidRDefault="00476E44" w:rsidP="00476E44">
      <w:r>
        <w:t>Name of Persona: _______________________________________________________</w:t>
      </w:r>
    </w:p>
    <w:p w14:paraId="529B4502" w14:textId="69B241A6" w:rsidR="00476E44" w:rsidRPr="00476E44" w:rsidRDefault="00476E44" w:rsidP="00476E44">
      <w:r>
        <w:t>Your Name(s): ___________________________________________________________</w:t>
      </w:r>
    </w:p>
    <w:p w14:paraId="5F3CE0B7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1: ACEs Background</w:t>
      </w:r>
    </w:p>
    <w:p w14:paraId="3D85A559" w14:textId="77777777" w:rsidR="00476E44" w:rsidRPr="00476E44" w:rsidRDefault="00476E44" w:rsidP="00476E44">
      <w:r w:rsidRPr="00476E44">
        <w:t>Record the persona's predicted ACE score using the separate ACE information provided during the activity.</w:t>
      </w:r>
    </w:p>
    <w:p w14:paraId="4B250B24" w14:textId="77777777" w:rsidR="00476E44" w:rsidRPr="00476E44" w:rsidRDefault="00476E44" w:rsidP="00476E44">
      <w:r w:rsidRPr="00476E44">
        <w:rPr>
          <w:b/>
          <w:bCs/>
        </w:rPr>
        <w:t>Predicted ACE Score: ______ / 10</w:t>
      </w:r>
    </w:p>
    <w:p w14:paraId="67294CAD" w14:textId="77777777" w:rsidR="00476E44" w:rsidRPr="00476E44" w:rsidRDefault="00476E44" w:rsidP="00476E44">
      <w:r w:rsidRPr="00476E44">
        <w:t>What information from the persona influenced your prediction?</w:t>
      </w:r>
    </w:p>
    <w:p w14:paraId="366F7891" w14:textId="77777777" w:rsidR="00476E44" w:rsidRPr="00476E44" w:rsidRDefault="00040F05" w:rsidP="00476E44">
      <w:r>
        <w:pict w14:anchorId="63A37310">
          <v:rect id="_x0000_i1025" style="width:0;height:1.5pt" o:hralign="center" o:hrstd="t" o:hr="t" fillcolor="#a0a0a0" stroked="f"/>
        </w:pict>
      </w:r>
    </w:p>
    <w:p w14:paraId="6D7125D8" w14:textId="77777777" w:rsidR="00476E44" w:rsidRPr="00476E44" w:rsidRDefault="00040F05" w:rsidP="00476E44">
      <w:r>
        <w:pict w14:anchorId="10820B13">
          <v:rect id="_x0000_i1026" style="width:0;height:1.5pt" o:hralign="center" o:hrstd="t" o:hr="t" fillcolor="#a0a0a0" stroked="f"/>
        </w:pict>
      </w:r>
    </w:p>
    <w:p w14:paraId="28C5C123" w14:textId="77777777" w:rsidR="00476E44" w:rsidRPr="00476E44" w:rsidRDefault="00040F05" w:rsidP="00476E44">
      <w:r>
        <w:pict w14:anchorId="67EF9EB5">
          <v:rect id="_x0000_i1027" style="width:0;height:1.5pt" o:hralign="center" o:hrstd="t" o:hr="t" fillcolor="#a0a0a0" stroked="f"/>
        </w:pict>
      </w:r>
    </w:p>
    <w:p w14:paraId="458F2452" w14:textId="77777777" w:rsidR="00476E44" w:rsidRPr="00476E44" w:rsidRDefault="00476E44" w:rsidP="00476E44">
      <w:r w:rsidRPr="00476E44">
        <w:t>Remember:</w:t>
      </w:r>
    </w:p>
    <w:p w14:paraId="1F713801" w14:textId="77777777" w:rsidR="00476E44" w:rsidRPr="00476E44" w:rsidRDefault="00476E44" w:rsidP="00476E44">
      <w:r w:rsidRPr="00476E44">
        <w:t>An ACE score identifies categories of childhood adversity.</w:t>
      </w:r>
    </w:p>
    <w:p w14:paraId="557E4C83" w14:textId="77777777" w:rsidR="00476E44" w:rsidRPr="00476E44" w:rsidRDefault="00476E44" w:rsidP="00476E44">
      <w:r w:rsidRPr="00476E44">
        <w:t>It does not determine:</w:t>
      </w:r>
    </w:p>
    <w:p w14:paraId="694A28BC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t>Attachment style</w:t>
      </w:r>
    </w:p>
    <w:p w14:paraId="5D09AAC2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t>PTSD</w:t>
      </w:r>
    </w:p>
    <w:p w14:paraId="56E8B4FC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t>Parenting ability</w:t>
      </w:r>
    </w:p>
    <w:p w14:paraId="3873FF97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t>Mental health diagnosis</w:t>
      </w:r>
    </w:p>
    <w:p w14:paraId="552107BD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lastRenderedPageBreak/>
        <w:t>Future outcomes</w:t>
      </w:r>
    </w:p>
    <w:p w14:paraId="6F32CD3A" w14:textId="77777777" w:rsidR="00476E44" w:rsidRPr="00476E44" w:rsidRDefault="00476E44" w:rsidP="003A010A">
      <w:pPr>
        <w:numPr>
          <w:ilvl w:val="0"/>
          <w:numId w:val="1"/>
        </w:numPr>
      </w:pPr>
      <w:r w:rsidRPr="00476E44">
        <w:t>Resilience</w:t>
      </w:r>
    </w:p>
    <w:p w14:paraId="0AF815AC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2: Attachment Style Questionnaire</w:t>
      </w:r>
    </w:p>
    <w:p w14:paraId="6A6414AA" w14:textId="77777777" w:rsidR="00476E44" w:rsidRPr="00476E44" w:rsidRDefault="00476E44" w:rsidP="00476E44">
      <w:r w:rsidRPr="00476E44">
        <w:t xml:space="preserve">Rate each statement according to how you believe the </w:t>
      </w:r>
      <w:proofErr w:type="gramStart"/>
      <w:r w:rsidRPr="00476E44">
        <w:t>persona</w:t>
      </w:r>
      <w:proofErr w:type="gramEnd"/>
      <w:r w:rsidRPr="00476E44">
        <w:t xml:space="preserve"> would respond </w:t>
      </w:r>
      <w:r w:rsidRPr="00476E44">
        <w:rPr>
          <w:b/>
          <w:bCs/>
        </w:rPr>
        <w:t>most of the time in important relationships</w:t>
      </w:r>
      <w:r w:rsidRPr="00476E44">
        <w:t>.</w:t>
      </w:r>
    </w:p>
    <w:p w14:paraId="1C79ABE8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Scoring</w:t>
      </w:r>
    </w:p>
    <w:p w14:paraId="02C49736" w14:textId="77777777" w:rsidR="00476E44" w:rsidRPr="00476E44" w:rsidRDefault="00476E44" w:rsidP="00476E44">
      <w:r w:rsidRPr="00476E44">
        <w:rPr>
          <w:b/>
          <w:bCs/>
        </w:rPr>
        <w:t>0 = Never</w:t>
      </w:r>
      <w:r w:rsidRPr="00476E44">
        <w:br/>
      </w:r>
      <w:r w:rsidRPr="00476E44">
        <w:rPr>
          <w:b/>
          <w:bCs/>
        </w:rPr>
        <w:t>1 = Rarely</w:t>
      </w:r>
      <w:r w:rsidRPr="00476E44">
        <w:br/>
      </w:r>
      <w:r w:rsidRPr="00476E44">
        <w:rPr>
          <w:b/>
          <w:bCs/>
        </w:rPr>
        <w:t>2 = Sometimes</w:t>
      </w:r>
      <w:r w:rsidRPr="00476E44">
        <w:br/>
      </w:r>
      <w:r w:rsidRPr="00476E44">
        <w:rPr>
          <w:b/>
          <w:bCs/>
        </w:rPr>
        <w:t>3 = Often</w:t>
      </w:r>
      <w:r w:rsidRPr="00476E44">
        <w:br/>
      </w:r>
      <w:r w:rsidRPr="00476E44">
        <w:rPr>
          <w:b/>
          <w:bCs/>
        </w:rPr>
        <w:t>4 = Very Often</w:t>
      </w:r>
    </w:p>
    <w:p w14:paraId="4AE9A15F" w14:textId="77777777" w:rsidR="00476E44" w:rsidRPr="00476E44" w:rsidRDefault="00476E44" w:rsidP="00476E44">
      <w:r w:rsidRPr="00476E44">
        <w:t>Write the score beside each statement.</w:t>
      </w:r>
    </w:p>
    <w:p w14:paraId="7FE0A089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A. Secure Attachment</w:t>
      </w:r>
    </w:p>
    <w:p w14:paraId="677BB59B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feel comfortable being emotionally close to people I trust.</w:t>
      </w:r>
      <w:r w:rsidRPr="00476E44">
        <w:br/>
        <w:t>Score: ______</w:t>
      </w:r>
    </w:p>
    <w:p w14:paraId="0FF2F5AB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ask others for help when I need it.</w:t>
      </w:r>
      <w:r w:rsidRPr="00476E44">
        <w:br/>
        <w:t>Score: ______</w:t>
      </w:r>
    </w:p>
    <w:p w14:paraId="76C76C59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express my needs without assuming the relationship will end.</w:t>
      </w:r>
      <w:r w:rsidRPr="00476E44">
        <w:br/>
        <w:t>Score: ______</w:t>
      </w:r>
    </w:p>
    <w:p w14:paraId="5B947A42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give another person space without automatically feeling rejected.</w:t>
      </w:r>
      <w:r w:rsidRPr="00476E44">
        <w:br/>
        <w:t>Score: ______</w:t>
      </w:r>
    </w:p>
    <w:p w14:paraId="6A230D6A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generally trust people who consistently demonstrate that they are trustworthy.</w:t>
      </w:r>
      <w:r w:rsidRPr="00476E44">
        <w:br/>
        <w:t>Score: ______</w:t>
      </w:r>
    </w:p>
    <w:p w14:paraId="5DC69ABC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disagree with someone without believing the relationship is in danger.</w:t>
      </w:r>
      <w:r w:rsidRPr="00476E44">
        <w:br/>
        <w:t>Score: ______</w:t>
      </w:r>
    </w:p>
    <w:p w14:paraId="272B0879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maintain boundaries while still feeling connected to another person.</w:t>
      </w:r>
      <w:r w:rsidRPr="00476E44">
        <w:br/>
        <w:t>Score: ______</w:t>
      </w:r>
    </w:p>
    <w:p w14:paraId="38F0CC32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can apologize and repair a relationship after conflict.</w:t>
      </w:r>
      <w:r w:rsidRPr="00476E44">
        <w:br/>
        <w:t>Score: ______</w:t>
      </w:r>
    </w:p>
    <w:p w14:paraId="08D66386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lastRenderedPageBreak/>
        <w:t>I can receive affection and support without becoming highly uncomfortable or suspicious.</w:t>
      </w:r>
      <w:r w:rsidRPr="00476E44">
        <w:br/>
        <w:t>Score: ______</w:t>
      </w:r>
    </w:p>
    <w:p w14:paraId="23B4B87D" w14:textId="77777777" w:rsidR="00476E44" w:rsidRPr="00476E44" w:rsidRDefault="00476E44" w:rsidP="003A010A">
      <w:pPr>
        <w:numPr>
          <w:ilvl w:val="0"/>
          <w:numId w:val="2"/>
        </w:numPr>
      </w:pPr>
      <w:r w:rsidRPr="00476E44">
        <w:t>I am comfortable balancing independence and emotional connection.</w:t>
      </w:r>
      <w:r w:rsidRPr="00476E44">
        <w:br/>
        <w:t>Score: ______</w:t>
      </w:r>
    </w:p>
    <w:p w14:paraId="67165EB6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Secure Attachment Total</w:t>
      </w:r>
    </w:p>
    <w:p w14:paraId="603C5B02" w14:textId="77777777" w:rsidR="00476E44" w:rsidRPr="00476E44" w:rsidRDefault="00476E44" w:rsidP="00476E44">
      <w:r w:rsidRPr="00476E44">
        <w:rPr>
          <w:b/>
          <w:bCs/>
        </w:rPr>
        <w:t>Secure Score: ______ / 40</w:t>
      </w:r>
    </w:p>
    <w:p w14:paraId="067C5557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B. Anxious Attachment</w:t>
      </w:r>
    </w:p>
    <w:p w14:paraId="6AE29683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worry that people I care about may leave me.</w:t>
      </w:r>
      <w:r w:rsidRPr="00476E44">
        <w:br/>
        <w:t>Score: ______</w:t>
      </w:r>
    </w:p>
    <w:p w14:paraId="11B50A5E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become anxious when someone becomes quiet or distant.</w:t>
      </w:r>
      <w:r w:rsidRPr="00476E44">
        <w:br/>
        <w:t>Score: ______</w:t>
      </w:r>
    </w:p>
    <w:p w14:paraId="695B657A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frequently need reassurance that important relationships are okay.</w:t>
      </w:r>
      <w:r w:rsidRPr="00476E44">
        <w:br/>
        <w:t>Score: ______</w:t>
      </w:r>
    </w:p>
    <w:p w14:paraId="7250F566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may interpret another person's need for space as rejection.</w:t>
      </w:r>
      <w:r w:rsidRPr="00476E44">
        <w:br/>
        <w:t>Score: ______</w:t>
      </w:r>
    </w:p>
    <w:p w14:paraId="26E34277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closely monitor changes in another person's tone, mood, or behavior.</w:t>
      </w:r>
      <w:r w:rsidRPr="00476E44">
        <w:br/>
        <w:t>Score: ______</w:t>
      </w:r>
    </w:p>
    <w:p w14:paraId="7779A52C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become very distressed when I feel ignored.</w:t>
      </w:r>
      <w:r w:rsidRPr="00476E44">
        <w:br/>
        <w:t>Score: ______</w:t>
      </w:r>
    </w:p>
    <w:p w14:paraId="10C26FF0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may repeatedly contact someone when I am worried about the relationship.</w:t>
      </w:r>
      <w:r w:rsidRPr="00476E44">
        <w:br/>
        <w:t>Score: ______</w:t>
      </w:r>
    </w:p>
    <w:p w14:paraId="0E4D13D8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sometimes put another person's needs ahead of my own because I fear losing the relationship.</w:t>
      </w:r>
      <w:r w:rsidRPr="00476E44">
        <w:br/>
        <w:t>Score: ______</w:t>
      </w:r>
    </w:p>
    <w:p w14:paraId="3DFF0E26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Uncertainty in relationships is difficult for me.</w:t>
      </w:r>
      <w:r w:rsidRPr="00476E44">
        <w:br/>
        <w:t>Score: ______</w:t>
      </w:r>
    </w:p>
    <w:p w14:paraId="7CCEA8FC" w14:textId="77777777" w:rsidR="00476E44" w:rsidRPr="00476E44" w:rsidRDefault="00476E44" w:rsidP="003A010A">
      <w:pPr>
        <w:numPr>
          <w:ilvl w:val="0"/>
          <w:numId w:val="3"/>
        </w:numPr>
      </w:pPr>
      <w:r w:rsidRPr="00476E44">
        <w:t>I sometimes worry that I care more about the relationship than the other person does.</w:t>
      </w:r>
      <w:r w:rsidRPr="00476E44">
        <w:br/>
        <w:t>Score: ______</w:t>
      </w:r>
    </w:p>
    <w:p w14:paraId="1F35BBF1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Anxious Attachment Total</w:t>
      </w:r>
    </w:p>
    <w:p w14:paraId="6B77D1B5" w14:textId="77777777" w:rsidR="00476E44" w:rsidRPr="00476E44" w:rsidRDefault="00476E44" w:rsidP="00476E44">
      <w:r w:rsidRPr="00476E44">
        <w:rPr>
          <w:b/>
          <w:bCs/>
        </w:rPr>
        <w:lastRenderedPageBreak/>
        <w:t>Anxious Score: ______ / 40</w:t>
      </w:r>
    </w:p>
    <w:p w14:paraId="6EB4FFB1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C. Avoidant Attachment</w:t>
      </w:r>
    </w:p>
    <w:p w14:paraId="30C21BB8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prefer to handle difficult situations on my own.</w:t>
      </w:r>
      <w:r w:rsidRPr="00476E44">
        <w:br/>
        <w:t>Score: ______</w:t>
      </w:r>
    </w:p>
    <w:p w14:paraId="21AE2368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Asking others for emotional support is difficult for me.</w:t>
      </w:r>
      <w:r w:rsidRPr="00476E44">
        <w:br/>
        <w:t>Score: ______</w:t>
      </w:r>
    </w:p>
    <w:p w14:paraId="30912426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tend to withdraw when conversations become highly emotional.</w:t>
      </w:r>
      <w:r w:rsidRPr="00476E44">
        <w:br/>
        <w:t>Score: ______</w:t>
      </w:r>
    </w:p>
    <w:p w14:paraId="4B2497B3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become uncomfortable when someone expects a great deal of emotional closeness.</w:t>
      </w:r>
      <w:r w:rsidRPr="00476E44">
        <w:br/>
        <w:t>Score: ______</w:t>
      </w:r>
    </w:p>
    <w:p w14:paraId="55DC9C52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often minimize my own emotional needs.</w:t>
      </w:r>
      <w:r w:rsidRPr="00476E44">
        <w:br/>
        <w:t>Score: ______</w:t>
      </w:r>
    </w:p>
    <w:p w14:paraId="0B65DE05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 xml:space="preserve">I sometimes distance </w:t>
      </w:r>
      <w:proofErr w:type="gramStart"/>
      <w:r w:rsidRPr="00476E44">
        <w:t>myself</w:t>
      </w:r>
      <w:proofErr w:type="gramEnd"/>
      <w:r w:rsidRPr="00476E44">
        <w:t xml:space="preserve"> when someone becomes very close to me.</w:t>
      </w:r>
      <w:r w:rsidRPr="00476E44">
        <w:br/>
        <w:t>Score: ______</w:t>
      </w:r>
    </w:p>
    <w:p w14:paraId="5E030C54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find it difficult to talk about vulnerable feelings.</w:t>
      </w:r>
      <w:r w:rsidRPr="00476E44">
        <w:br/>
        <w:t>Score: ______</w:t>
      </w:r>
    </w:p>
    <w:p w14:paraId="35FCDA4B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Depending on other people makes me uncomfortable.</w:t>
      </w:r>
      <w:r w:rsidRPr="00476E44">
        <w:br/>
        <w:t>Score: ______</w:t>
      </w:r>
    </w:p>
    <w:p w14:paraId="404F38AD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During conflict, I may shut down rather than continue talking.</w:t>
      </w:r>
      <w:r w:rsidRPr="00476E44">
        <w:br/>
        <w:t>Score: ______</w:t>
      </w:r>
    </w:p>
    <w:p w14:paraId="3A3E1EFD" w14:textId="77777777" w:rsidR="00476E44" w:rsidRPr="00476E44" w:rsidRDefault="00476E44" w:rsidP="003A010A">
      <w:pPr>
        <w:numPr>
          <w:ilvl w:val="0"/>
          <w:numId w:val="4"/>
        </w:numPr>
      </w:pPr>
      <w:r w:rsidRPr="00476E44">
        <w:t>I generally feel safer relying on myself.</w:t>
      </w:r>
      <w:r w:rsidRPr="00476E44">
        <w:br/>
        <w:t>Score: ______</w:t>
      </w:r>
    </w:p>
    <w:p w14:paraId="7C379717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Avoidant Attachment Total</w:t>
      </w:r>
    </w:p>
    <w:p w14:paraId="7BAC3C9F" w14:textId="77777777" w:rsidR="00476E44" w:rsidRPr="00476E44" w:rsidRDefault="00476E44" w:rsidP="00476E44">
      <w:r w:rsidRPr="00476E44">
        <w:rPr>
          <w:b/>
          <w:bCs/>
        </w:rPr>
        <w:t>Avoidant Score: ______ / 40</w:t>
      </w:r>
    </w:p>
    <w:p w14:paraId="199E95ED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D. Fearful/Disorganized Attachment</w:t>
      </w:r>
    </w:p>
    <w:p w14:paraId="73EA69CE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 xml:space="preserve">I </w:t>
      </w:r>
      <w:proofErr w:type="gramStart"/>
      <w:r w:rsidRPr="00476E44">
        <w:t>want</w:t>
      </w:r>
      <w:proofErr w:type="gramEnd"/>
      <w:r w:rsidRPr="00476E44">
        <w:t xml:space="preserve"> close relationships but sometimes become afraid when people get too close.</w:t>
      </w:r>
      <w:r w:rsidRPr="00476E44">
        <w:br/>
        <w:t>Score: ______</w:t>
      </w:r>
    </w:p>
    <w:p w14:paraId="02E9F355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I may push someone away and then become afraid that I have lost them.</w:t>
      </w:r>
      <w:r w:rsidRPr="00476E44">
        <w:br/>
        <w:t>Score: ______</w:t>
      </w:r>
    </w:p>
    <w:p w14:paraId="6428C224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lastRenderedPageBreak/>
        <w:t>I sometimes struggle to determine whether another person is emotionally safe.</w:t>
      </w:r>
      <w:r w:rsidRPr="00476E44">
        <w:br/>
        <w:t>Score: ______</w:t>
      </w:r>
    </w:p>
    <w:p w14:paraId="0AACDD1D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I expect that people I become close to may eventually hurt or disappoint me.</w:t>
      </w:r>
      <w:r w:rsidRPr="00476E44">
        <w:br/>
        <w:t>Score: ______</w:t>
      </w:r>
    </w:p>
    <w:p w14:paraId="24AB5995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Conflict can make me feel emotionally overwhelmed or unsafe.</w:t>
      </w:r>
      <w:r w:rsidRPr="00476E44">
        <w:br/>
        <w:t>Score: ______</w:t>
      </w:r>
    </w:p>
    <w:p w14:paraId="5C987DDF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I may alternate between urgently wanting connection and strongly wanting distance.</w:t>
      </w:r>
      <w:r w:rsidRPr="00476E44">
        <w:br/>
        <w:t>Score: ______</w:t>
      </w:r>
    </w:p>
    <w:p w14:paraId="6121BE8F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Trusting another person can feel risky even when I care about them.</w:t>
      </w:r>
      <w:r w:rsidRPr="00476E44">
        <w:br/>
        <w:t>Score: ______</w:t>
      </w:r>
    </w:p>
    <w:p w14:paraId="66985907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I sometimes react strongly to rejection and then withdraw completely.</w:t>
      </w:r>
      <w:r w:rsidRPr="00476E44">
        <w:br/>
        <w:t>Score: ______</w:t>
      </w:r>
    </w:p>
    <w:p w14:paraId="7D9C3CA7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Emotional closeness can feel both comforting and frightening.</w:t>
      </w:r>
      <w:r w:rsidRPr="00476E44">
        <w:br/>
        <w:t>Score: ______</w:t>
      </w:r>
    </w:p>
    <w:p w14:paraId="6DCFCE13" w14:textId="77777777" w:rsidR="00476E44" w:rsidRPr="00476E44" w:rsidRDefault="00476E44" w:rsidP="003A010A">
      <w:pPr>
        <w:numPr>
          <w:ilvl w:val="0"/>
          <w:numId w:val="5"/>
        </w:numPr>
      </w:pPr>
      <w:r w:rsidRPr="00476E44">
        <w:t>My reactions during relationship conflict sometimes feel inconsistent or confusing.</w:t>
      </w:r>
      <w:r w:rsidRPr="00476E44">
        <w:br/>
        <w:t>Score: ______</w:t>
      </w:r>
    </w:p>
    <w:p w14:paraId="58218F09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Fearful/Disorganized Attachment Total</w:t>
      </w:r>
    </w:p>
    <w:p w14:paraId="1A7927E9" w14:textId="77777777" w:rsidR="00476E44" w:rsidRPr="00476E44" w:rsidRDefault="00476E44" w:rsidP="00476E44">
      <w:r w:rsidRPr="00476E44">
        <w:rPr>
          <w:b/>
          <w:bCs/>
        </w:rPr>
        <w:t>Fearful/Disorganized Score: ______ / 40</w:t>
      </w:r>
    </w:p>
    <w:p w14:paraId="34FCCEBE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3: Attachment Profile</w:t>
      </w:r>
    </w:p>
    <w:p w14:paraId="6194123B" w14:textId="77777777" w:rsidR="00476E44" w:rsidRPr="00476E44" w:rsidRDefault="00476E44" w:rsidP="00476E44">
      <w:proofErr w:type="gramStart"/>
      <w:r w:rsidRPr="00476E44">
        <w:rPr>
          <w:b/>
          <w:bCs/>
        </w:rPr>
        <w:t>Secure:</w:t>
      </w:r>
      <w:r w:rsidRPr="00476E44">
        <w:t xml:space="preserve"> _</w:t>
      </w:r>
      <w:proofErr w:type="gramEnd"/>
      <w:r w:rsidRPr="00476E44">
        <w:t>_____ / 40</w:t>
      </w:r>
      <w:r w:rsidRPr="00476E44">
        <w:br/>
      </w:r>
      <w:r w:rsidRPr="00476E44">
        <w:rPr>
          <w:b/>
          <w:bCs/>
        </w:rPr>
        <w:t>Anxious:</w:t>
      </w:r>
      <w:r w:rsidRPr="00476E44">
        <w:t xml:space="preserve"> ______ / 40</w:t>
      </w:r>
      <w:r w:rsidRPr="00476E44">
        <w:br/>
      </w:r>
      <w:r w:rsidRPr="00476E44">
        <w:rPr>
          <w:b/>
          <w:bCs/>
        </w:rPr>
        <w:t>Avoidant:</w:t>
      </w:r>
      <w:r w:rsidRPr="00476E44">
        <w:t xml:space="preserve"> ______ / 40</w:t>
      </w:r>
      <w:r w:rsidRPr="00476E44">
        <w:br/>
      </w:r>
      <w:r w:rsidRPr="00476E44">
        <w:rPr>
          <w:b/>
          <w:bCs/>
        </w:rPr>
        <w:t>Fearful/Disorganized:</w:t>
      </w:r>
      <w:r w:rsidRPr="00476E44">
        <w:t xml:space="preserve"> ______ / 40</w:t>
      </w:r>
    </w:p>
    <w:p w14:paraId="088C5F04" w14:textId="77777777" w:rsidR="00476E44" w:rsidRPr="00476E44" w:rsidRDefault="00476E44" w:rsidP="00476E44">
      <w:r w:rsidRPr="00476E44">
        <w:rPr>
          <w:b/>
          <w:bCs/>
        </w:rPr>
        <w:t>Highest Score:</w:t>
      </w:r>
      <w:r w:rsidRPr="00476E44">
        <w:t xml:space="preserve"> ______________________________________</w:t>
      </w:r>
    </w:p>
    <w:p w14:paraId="0C25E06B" w14:textId="77777777" w:rsidR="00476E44" w:rsidRPr="00476E44" w:rsidRDefault="00476E44" w:rsidP="00476E44">
      <w:r w:rsidRPr="00476E44">
        <w:rPr>
          <w:b/>
          <w:bCs/>
        </w:rPr>
        <w:t>Second Highest Score:</w:t>
      </w:r>
      <w:r w:rsidRPr="00476E44">
        <w:t xml:space="preserve"> ________________________________</w:t>
      </w:r>
    </w:p>
    <w:p w14:paraId="241F12AF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Understanding the Scores</w:t>
      </w:r>
    </w:p>
    <w:p w14:paraId="571C84B0" w14:textId="77777777" w:rsidR="00476E44" w:rsidRPr="00476E44" w:rsidRDefault="00476E44" w:rsidP="00476E44">
      <w:r w:rsidRPr="00476E44">
        <w:rPr>
          <w:b/>
          <w:bCs/>
        </w:rPr>
        <w:t>0–10:</w:t>
      </w:r>
      <w:r w:rsidRPr="00476E44">
        <w:t xml:space="preserve"> Few characteristics identified</w:t>
      </w:r>
      <w:r w:rsidRPr="00476E44">
        <w:br/>
      </w:r>
      <w:r w:rsidRPr="00476E44">
        <w:rPr>
          <w:b/>
          <w:bCs/>
        </w:rPr>
        <w:t>11–20:</w:t>
      </w:r>
      <w:r w:rsidRPr="00476E44">
        <w:t xml:space="preserve"> Some characteristics identified</w:t>
      </w:r>
      <w:r w:rsidRPr="00476E44">
        <w:br/>
      </w:r>
      <w:r w:rsidRPr="00476E44">
        <w:rPr>
          <w:b/>
          <w:bCs/>
        </w:rPr>
        <w:t>21–30:</w:t>
      </w:r>
      <w:r w:rsidRPr="00476E44">
        <w:t xml:space="preserve"> Strong characteristics identified</w:t>
      </w:r>
      <w:r w:rsidRPr="00476E44">
        <w:br/>
      </w:r>
      <w:r w:rsidRPr="00476E44">
        <w:rPr>
          <w:b/>
          <w:bCs/>
        </w:rPr>
        <w:t>31–40:</w:t>
      </w:r>
      <w:r w:rsidRPr="00476E44">
        <w:t xml:space="preserve"> Very strong characteristics identified</w:t>
      </w:r>
    </w:p>
    <w:p w14:paraId="7C1B27DB" w14:textId="77777777" w:rsidR="00476E44" w:rsidRPr="00476E44" w:rsidRDefault="00476E44" w:rsidP="00476E44">
      <w:r w:rsidRPr="00476E44">
        <w:lastRenderedPageBreak/>
        <w:t xml:space="preserve">The highest score may suggest a stronger attachment tendency, but attachment should be understood as a </w:t>
      </w:r>
      <w:r w:rsidRPr="00476E44">
        <w:rPr>
          <w:b/>
          <w:bCs/>
        </w:rPr>
        <w:t>profile rather than a permanent label</w:t>
      </w:r>
      <w:r w:rsidRPr="00476E44">
        <w:t>.</w:t>
      </w:r>
    </w:p>
    <w:p w14:paraId="38D4E72F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4: Connecting ACEs and Attachment</w:t>
      </w:r>
    </w:p>
    <w:p w14:paraId="5AB5BBD5" w14:textId="77777777" w:rsidR="00476E44" w:rsidRPr="00476E44" w:rsidRDefault="00476E44" w:rsidP="00476E44">
      <w:r w:rsidRPr="00476E44">
        <w:rPr>
          <w:b/>
          <w:bCs/>
        </w:rPr>
        <w:t>Predicted ACE Score:</w:t>
      </w:r>
      <w:r w:rsidRPr="00476E44">
        <w:t xml:space="preserve"> ______ / 10</w:t>
      </w:r>
    </w:p>
    <w:p w14:paraId="08F3B858" w14:textId="77777777" w:rsidR="00476E44" w:rsidRPr="00476E44" w:rsidRDefault="00476E44" w:rsidP="00476E44">
      <w:r w:rsidRPr="00476E44">
        <w:rPr>
          <w:b/>
          <w:bCs/>
        </w:rPr>
        <w:t>Highest Attachment Score:</w:t>
      </w:r>
      <w:r w:rsidRPr="00476E44">
        <w:t xml:space="preserve"> _____________________________</w:t>
      </w:r>
    </w:p>
    <w:p w14:paraId="08F3B2E8" w14:textId="77777777" w:rsidR="00476E44" w:rsidRPr="00476E44" w:rsidRDefault="00476E44" w:rsidP="00476E44">
      <w:r w:rsidRPr="00476E44">
        <w:t>Did the ACE score predict the attachment style by itself?</w:t>
      </w:r>
    </w:p>
    <w:p w14:paraId="082324D5" w14:textId="77777777" w:rsidR="00476E44" w:rsidRPr="00476E44" w:rsidRDefault="00476E44" w:rsidP="00476E44">
      <w:r w:rsidRPr="00476E44">
        <w:t>☐ Yes</w:t>
      </w:r>
      <w:r w:rsidRPr="00476E44">
        <w:br/>
        <w:t>☐ No</w:t>
      </w:r>
      <w:r w:rsidRPr="00476E44">
        <w:br/>
        <w:t>☐ Not enough information</w:t>
      </w:r>
    </w:p>
    <w:p w14:paraId="4748BBD9" w14:textId="77777777" w:rsidR="00476E44" w:rsidRPr="00476E44" w:rsidRDefault="00476E44" w:rsidP="00476E44">
      <w:r w:rsidRPr="00476E44">
        <w:t>Explain:</w:t>
      </w:r>
    </w:p>
    <w:p w14:paraId="4C5B3DB6" w14:textId="77777777" w:rsidR="00476E44" w:rsidRPr="00476E44" w:rsidRDefault="00040F05" w:rsidP="00476E44">
      <w:r>
        <w:pict w14:anchorId="6EA8788B">
          <v:rect id="_x0000_i1028" style="width:0;height:1.5pt" o:hralign="center" o:hrstd="t" o:hr="t" fillcolor="#a0a0a0" stroked="f"/>
        </w:pict>
      </w:r>
    </w:p>
    <w:p w14:paraId="635B4CB3" w14:textId="77777777" w:rsidR="00476E44" w:rsidRPr="00476E44" w:rsidRDefault="00040F05" w:rsidP="00476E44">
      <w:r>
        <w:pict w14:anchorId="502550D3">
          <v:rect id="_x0000_i1029" style="width:0;height:1.5pt" o:hralign="center" o:hrstd="t" o:hr="t" fillcolor="#a0a0a0" stroked="f"/>
        </w:pict>
      </w:r>
    </w:p>
    <w:p w14:paraId="409A6A36" w14:textId="77777777" w:rsidR="00476E44" w:rsidRPr="00476E44" w:rsidRDefault="00476E44" w:rsidP="00476E44">
      <w:r w:rsidRPr="00476E44">
        <w:t>Which childhood or relationship experiences may help explain the attachment pattern?</w:t>
      </w:r>
    </w:p>
    <w:p w14:paraId="7EE964C4" w14:textId="77777777" w:rsidR="00476E44" w:rsidRPr="00476E44" w:rsidRDefault="00040F05" w:rsidP="00476E44">
      <w:r>
        <w:pict w14:anchorId="429A90E2">
          <v:rect id="_x0000_i1030" style="width:0;height:1.5pt" o:hralign="center" o:hrstd="t" o:hr="t" fillcolor="#a0a0a0" stroked="f"/>
        </w:pict>
      </w:r>
    </w:p>
    <w:p w14:paraId="5ACBBA86" w14:textId="77777777" w:rsidR="00476E44" w:rsidRPr="00476E44" w:rsidRDefault="00040F05" w:rsidP="00476E44">
      <w:r>
        <w:pict w14:anchorId="3EB50CF6">
          <v:rect id="_x0000_i1031" style="width:0;height:1.5pt" o:hralign="center" o:hrstd="t" o:hr="t" fillcolor="#a0a0a0" stroked="f"/>
        </w:pict>
      </w:r>
    </w:p>
    <w:p w14:paraId="54BF8251" w14:textId="77777777" w:rsidR="00476E44" w:rsidRPr="00476E44" w:rsidRDefault="00476E44" w:rsidP="00476E44">
      <w:r w:rsidRPr="00476E44">
        <w:t>Which current behaviors appear connected to those earlier experiences?</w:t>
      </w:r>
    </w:p>
    <w:p w14:paraId="51F73CE2" w14:textId="77777777" w:rsidR="00476E44" w:rsidRPr="00476E44" w:rsidRDefault="00040F05" w:rsidP="00476E44">
      <w:r>
        <w:pict w14:anchorId="42BF118F">
          <v:rect id="_x0000_i1032" style="width:0;height:1.5pt" o:hralign="center" o:hrstd="t" o:hr="t" fillcolor="#a0a0a0" stroked="f"/>
        </w:pict>
      </w:r>
    </w:p>
    <w:p w14:paraId="14E793AE" w14:textId="77777777" w:rsidR="00476E44" w:rsidRPr="00476E44" w:rsidRDefault="00040F05" w:rsidP="00476E44">
      <w:r>
        <w:pict w14:anchorId="37116CC6">
          <v:rect id="_x0000_i1033" style="width:0;height:1.5pt" o:hralign="center" o:hrstd="t" o:hr="t" fillcolor="#a0a0a0" stroked="f"/>
        </w:pict>
      </w:r>
    </w:p>
    <w:p w14:paraId="13192B11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5: Compare With Your Original Observation</w:t>
      </w:r>
    </w:p>
    <w:p w14:paraId="4795EF23" w14:textId="77777777" w:rsidR="00476E44" w:rsidRPr="00476E44" w:rsidRDefault="00476E44" w:rsidP="00476E44">
      <w:r w:rsidRPr="00476E44">
        <w:t>Before completing the questionnaire, what attachment pattern did you initially expect?</w:t>
      </w:r>
    </w:p>
    <w:p w14:paraId="5E03E1E3" w14:textId="77777777" w:rsidR="00476E44" w:rsidRPr="00476E44" w:rsidRDefault="00476E44" w:rsidP="00476E44">
      <w:r w:rsidRPr="00476E44">
        <w:t>☐ Secure</w:t>
      </w:r>
      <w:r w:rsidRPr="00476E44">
        <w:br/>
        <w:t>☐ Anxious</w:t>
      </w:r>
      <w:r w:rsidRPr="00476E44">
        <w:br/>
        <w:t>☐ Avoidant</w:t>
      </w:r>
      <w:r w:rsidRPr="00476E44">
        <w:br/>
        <w:t>☐ Fearful/Disorganized</w:t>
      </w:r>
      <w:r w:rsidRPr="00476E44">
        <w:br/>
        <w:t>☐ Mixed</w:t>
      </w:r>
      <w:r w:rsidRPr="00476E44">
        <w:br/>
        <w:t>☐ Unsure</w:t>
      </w:r>
    </w:p>
    <w:p w14:paraId="55FDA8F1" w14:textId="77777777" w:rsidR="00476E44" w:rsidRPr="00476E44" w:rsidRDefault="00476E44" w:rsidP="00476E44">
      <w:r w:rsidRPr="00476E44">
        <w:t>Did the questionnaire results support your original observation?</w:t>
      </w:r>
    </w:p>
    <w:p w14:paraId="7F46F978" w14:textId="77777777" w:rsidR="00476E44" w:rsidRPr="00476E44" w:rsidRDefault="00476E44" w:rsidP="00476E44">
      <w:r w:rsidRPr="00476E44">
        <w:t>☐ Strongly supported it</w:t>
      </w:r>
      <w:r w:rsidRPr="00476E44">
        <w:br/>
        <w:t>☐ Partially supported it</w:t>
      </w:r>
      <w:r w:rsidRPr="00476E44">
        <w:br/>
      </w:r>
      <w:r w:rsidRPr="00476E44">
        <w:lastRenderedPageBreak/>
        <w:t>☐ Did not support it</w:t>
      </w:r>
      <w:r w:rsidRPr="00476E44">
        <w:br/>
        <w:t>☐ Revealed a more complex pattern</w:t>
      </w:r>
    </w:p>
    <w:p w14:paraId="60DD5B37" w14:textId="77777777" w:rsidR="00476E44" w:rsidRPr="00476E44" w:rsidRDefault="00476E44" w:rsidP="00476E44">
      <w:r w:rsidRPr="00476E44">
        <w:t>Explain:</w:t>
      </w:r>
    </w:p>
    <w:p w14:paraId="2701391B" w14:textId="77777777" w:rsidR="00476E44" w:rsidRPr="00476E44" w:rsidRDefault="00040F05" w:rsidP="00476E44">
      <w:r>
        <w:pict w14:anchorId="3286A8E5">
          <v:rect id="_x0000_i1034" style="width:0;height:1.5pt" o:hralign="center" o:hrstd="t" o:hr="t" fillcolor="#a0a0a0" stroked="f"/>
        </w:pict>
      </w:r>
    </w:p>
    <w:p w14:paraId="74F87867" w14:textId="77777777" w:rsidR="00476E44" w:rsidRPr="00476E44" w:rsidRDefault="00040F05" w:rsidP="00476E44">
      <w:r>
        <w:pict w14:anchorId="730A1F2C">
          <v:rect id="_x0000_i1035" style="width:0;height:1.5pt" o:hralign="center" o:hrstd="t" o:hr="t" fillcolor="#a0a0a0" stroked="f"/>
        </w:pict>
      </w:r>
    </w:p>
    <w:p w14:paraId="7B2FFF13" w14:textId="77777777" w:rsidR="00476E44" w:rsidRPr="00476E44" w:rsidRDefault="00476E44" w:rsidP="00476E44">
      <w:r w:rsidRPr="00476E44">
        <w:t>What did you observe during the role-play that supports the questionnaire scores?</w:t>
      </w:r>
    </w:p>
    <w:p w14:paraId="7B597F40" w14:textId="77777777" w:rsidR="00476E44" w:rsidRPr="00476E44" w:rsidRDefault="00040F05" w:rsidP="00476E44">
      <w:r>
        <w:pict w14:anchorId="665ACDD9">
          <v:rect id="_x0000_i1036" style="width:0;height:1.5pt" o:hralign="center" o:hrstd="t" o:hr="t" fillcolor="#a0a0a0" stroked="f"/>
        </w:pict>
      </w:r>
    </w:p>
    <w:p w14:paraId="3373A420" w14:textId="77777777" w:rsidR="00476E44" w:rsidRPr="00476E44" w:rsidRDefault="00040F05" w:rsidP="00476E44">
      <w:r>
        <w:pict w14:anchorId="4497E934">
          <v:rect id="_x0000_i1037" style="width:0;height:1.5pt" o:hralign="center" o:hrstd="t" o:hr="t" fillcolor="#a0a0a0" stroked="f"/>
        </w:pict>
      </w:r>
    </w:p>
    <w:p w14:paraId="766C2C6C" w14:textId="77777777" w:rsidR="00476E44" w:rsidRPr="00476E44" w:rsidRDefault="00476E44" w:rsidP="00476E44">
      <w:r w:rsidRPr="00476E44">
        <w:t>What did you observe that did not appear to match the questionnaire?</w:t>
      </w:r>
    </w:p>
    <w:p w14:paraId="2EF13268" w14:textId="77777777" w:rsidR="00476E44" w:rsidRPr="00476E44" w:rsidRDefault="00040F05" w:rsidP="00476E44">
      <w:r>
        <w:pict w14:anchorId="12DA54E6">
          <v:rect id="_x0000_i1038" style="width:0;height:1.5pt" o:hralign="center" o:hrstd="t" o:hr="t" fillcolor="#a0a0a0" stroked="f"/>
        </w:pict>
      </w:r>
    </w:p>
    <w:p w14:paraId="76278D54" w14:textId="77777777" w:rsidR="00476E44" w:rsidRPr="00476E44" w:rsidRDefault="00040F05" w:rsidP="00476E44">
      <w:r>
        <w:pict w14:anchorId="5CF7A956">
          <v:rect id="_x0000_i1039" style="width:0;height:1.5pt" o:hralign="center" o:hrstd="t" o:hr="t" fillcolor="#a0a0a0" stroked="f"/>
        </w:pict>
      </w:r>
    </w:p>
    <w:p w14:paraId="6665CFA4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6: Qualitative and Quantitative Data</w:t>
      </w:r>
    </w:p>
    <w:p w14:paraId="6ADBB7CB" w14:textId="77777777" w:rsidR="00476E44" w:rsidRPr="00476E44" w:rsidRDefault="00476E44" w:rsidP="00476E44">
      <w:r w:rsidRPr="00476E44">
        <w:t xml:space="preserve">The role-play provides </w:t>
      </w:r>
      <w:r w:rsidRPr="00476E44">
        <w:rPr>
          <w:b/>
          <w:bCs/>
        </w:rPr>
        <w:t>qualitative data</w:t>
      </w:r>
      <w:r w:rsidRPr="00476E44">
        <w:t xml:space="preserve"> such as behavior, tone, body language, statements, and emotional responses.</w:t>
      </w:r>
    </w:p>
    <w:p w14:paraId="0A26D232" w14:textId="77777777" w:rsidR="00476E44" w:rsidRPr="00476E44" w:rsidRDefault="00476E44" w:rsidP="00476E44">
      <w:r w:rsidRPr="00476E44">
        <w:t xml:space="preserve">The questionnaire provides </w:t>
      </w:r>
      <w:r w:rsidRPr="00476E44">
        <w:rPr>
          <w:b/>
          <w:bCs/>
        </w:rPr>
        <w:t>quantitative data</w:t>
      </w:r>
      <w:r w:rsidRPr="00476E44">
        <w:t xml:space="preserve"> through numerical scores.</w:t>
      </w:r>
    </w:p>
    <w:p w14:paraId="0E5A8DED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Qualitative observations:</w:t>
      </w:r>
    </w:p>
    <w:p w14:paraId="430374B2" w14:textId="77777777" w:rsidR="00476E44" w:rsidRPr="00476E44" w:rsidRDefault="00040F05" w:rsidP="00476E44">
      <w:r>
        <w:pict w14:anchorId="24282169">
          <v:rect id="_x0000_i1040" style="width:0;height:1.5pt" o:hralign="center" o:hrstd="t" o:hr="t" fillcolor="#a0a0a0" stroked="f"/>
        </w:pict>
      </w:r>
    </w:p>
    <w:p w14:paraId="76A0A1F5" w14:textId="77777777" w:rsidR="00476E44" w:rsidRPr="00476E44" w:rsidRDefault="00040F05" w:rsidP="00476E44">
      <w:r>
        <w:pict w14:anchorId="32967277">
          <v:rect id="_x0000_i1041" style="width:0;height:1.5pt" o:hralign="center" o:hrstd="t" o:hr="t" fillcolor="#a0a0a0" stroked="f"/>
        </w:pict>
      </w:r>
    </w:p>
    <w:p w14:paraId="0B723748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Quantitative results:</w:t>
      </w:r>
    </w:p>
    <w:p w14:paraId="37BF81A0" w14:textId="77777777" w:rsidR="00476E44" w:rsidRPr="00476E44" w:rsidRDefault="00476E44" w:rsidP="00476E44">
      <w:r w:rsidRPr="00476E44">
        <w:rPr>
          <w:b/>
          <w:bCs/>
        </w:rPr>
        <w:t xml:space="preserve">ACE </w:t>
      </w:r>
      <w:proofErr w:type="gramStart"/>
      <w:r w:rsidRPr="00476E44">
        <w:rPr>
          <w:b/>
          <w:bCs/>
        </w:rPr>
        <w:t>Score:</w:t>
      </w:r>
      <w:r w:rsidRPr="00476E44">
        <w:t xml:space="preserve"> _</w:t>
      </w:r>
      <w:proofErr w:type="gramEnd"/>
      <w:r w:rsidRPr="00476E44">
        <w:t>_____ / 10</w:t>
      </w:r>
      <w:r w:rsidRPr="00476E44">
        <w:br/>
      </w:r>
      <w:r w:rsidRPr="00476E44">
        <w:rPr>
          <w:b/>
          <w:bCs/>
        </w:rPr>
        <w:t>Secure:</w:t>
      </w:r>
      <w:r w:rsidRPr="00476E44">
        <w:t xml:space="preserve"> ______ / 40</w:t>
      </w:r>
      <w:r w:rsidRPr="00476E44">
        <w:br/>
      </w:r>
      <w:r w:rsidRPr="00476E44">
        <w:rPr>
          <w:b/>
          <w:bCs/>
        </w:rPr>
        <w:t>Anxious:</w:t>
      </w:r>
      <w:r w:rsidRPr="00476E44">
        <w:t xml:space="preserve"> ______ / 40</w:t>
      </w:r>
      <w:r w:rsidRPr="00476E44">
        <w:br/>
      </w:r>
      <w:r w:rsidRPr="00476E44">
        <w:rPr>
          <w:b/>
          <w:bCs/>
        </w:rPr>
        <w:t>Avoidant:</w:t>
      </w:r>
      <w:r w:rsidRPr="00476E44">
        <w:t xml:space="preserve"> ______ / 40</w:t>
      </w:r>
      <w:r w:rsidRPr="00476E44">
        <w:br/>
      </w:r>
      <w:r w:rsidRPr="00476E44">
        <w:rPr>
          <w:b/>
          <w:bCs/>
        </w:rPr>
        <w:t>Fearful/Disorganized:</w:t>
      </w:r>
      <w:r w:rsidRPr="00476E44">
        <w:t xml:space="preserve"> ______ / 40</w:t>
      </w:r>
    </w:p>
    <w:p w14:paraId="48DCA101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Where do the two types of data agree?</w:t>
      </w:r>
    </w:p>
    <w:p w14:paraId="531980F3" w14:textId="77777777" w:rsidR="00476E44" w:rsidRPr="00476E44" w:rsidRDefault="00040F05" w:rsidP="00476E44">
      <w:r>
        <w:pict w14:anchorId="50B21758">
          <v:rect id="_x0000_i1042" style="width:0;height:1.5pt" o:hralign="center" o:hrstd="t" o:hr="t" fillcolor="#a0a0a0" stroked="f"/>
        </w:pict>
      </w:r>
    </w:p>
    <w:p w14:paraId="1474BF19" w14:textId="77777777" w:rsidR="00476E44" w:rsidRPr="00476E44" w:rsidRDefault="00040F05" w:rsidP="00476E44">
      <w:r>
        <w:pict w14:anchorId="5B367C2F">
          <v:rect id="_x0000_i1043" style="width:0;height:1.5pt" o:hralign="center" o:hrstd="t" o:hr="t" fillcolor="#a0a0a0" stroked="f"/>
        </w:pict>
      </w:r>
    </w:p>
    <w:p w14:paraId="5DD3ED3C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Where do they differ?</w:t>
      </w:r>
    </w:p>
    <w:p w14:paraId="2640F7C2" w14:textId="77777777" w:rsidR="00476E44" w:rsidRPr="00476E44" w:rsidRDefault="00040F05" w:rsidP="00476E44">
      <w:r>
        <w:lastRenderedPageBreak/>
        <w:pict w14:anchorId="54470285">
          <v:rect id="_x0000_i1044" style="width:0;height:1.5pt" o:hralign="center" o:hrstd="t" o:hr="t" fillcolor="#a0a0a0" stroked="f"/>
        </w:pict>
      </w:r>
    </w:p>
    <w:p w14:paraId="256D829A" w14:textId="77777777" w:rsidR="00476E44" w:rsidRPr="00476E44" w:rsidRDefault="00040F05" w:rsidP="00476E44">
      <w:r>
        <w:pict w14:anchorId="4338944A">
          <v:rect id="_x0000_i1045" style="width:0;height:1.5pt" o:hralign="center" o:hrstd="t" o:hr="t" fillcolor="#a0a0a0" stroked="f"/>
        </w:pict>
      </w:r>
    </w:p>
    <w:p w14:paraId="75381F77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What additional information would you want before drawing a stronger conclusion?</w:t>
      </w:r>
    </w:p>
    <w:p w14:paraId="051C0A0D" w14:textId="77777777" w:rsidR="00476E44" w:rsidRPr="00476E44" w:rsidRDefault="00040F05" w:rsidP="00476E44">
      <w:r>
        <w:pict w14:anchorId="6C9DAAE7">
          <v:rect id="_x0000_i1046" style="width:0;height:1.5pt" o:hralign="center" o:hrstd="t" o:hr="t" fillcolor="#a0a0a0" stroked="f"/>
        </w:pict>
      </w:r>
    </w:p>
    <w:p w14:paraId="1FBA44E7" w14:textId="77777777" w:rsidR="00476E44" w:rsidRPr="00476E44" w:rsidRDefault="00040F05" w:rsidP="00476E44">
      <w:r>
        <w:pict w14:anchorId="77B25FD1">
          <v:rect id="_x0000_i1047" style="width:0;height:1.5pt" o:hralign="center" o:hrstd="t" o:hr="t" fillcolor="#a0a0a0" stroked="f"/>
        </w:pict>
      </w:r>
    </w:p>
    <w:p w14:paraId="47F223E4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7: Look Beyond the Stereotype</w:t>
      </w:r>
    </w:p>
    <w:p w14:paraId="2F57B0BB" w14:textId="77777777" w:rsidR="00476E44" w:rsidRPr="00476E44" w:rsidRDefault="00476E44" w:rsidP="00476E44">
      <w:r w:rsidRPr="00476E44">
        <w:t>Identify one behavior that could easily be stereotyped or misinterpreted.</w:t>
      </w:r>
    </w:p>
    <w:p w14:paraId="5223B3AC" w14:textId="77777777" w:rsidR="00476E44" w:rsidRPr="00476E44" w:rsidRDefault="00476E44" w:rsidP="00476E44">
      <w:r w:rsidRPr="00476E44">
        <w:rPr>
          <w:b/>
          <w:bCs/>
        </w:rPr>
        <w:t>Behavior:</w:t>
      </w:r>
    </w:p>
    <w:p w14:paraId="3EB0C119" w14:textId="77777777" w:rsidR="00476E44" w:rsidRPr="00476E44" w:rsidRDefault="00040F05" w:rsidP="00476E44">
      <w:r>
        <w:pict w14:anchorId="1112D787">
          <v:rect id="_x0000_i1048" style="width:0;height:1.5pt" o:hralign="center" o:hrstd="t" o:hr="t" fillcolor="#a0a0a0" stroked="f"/>
        </w:pict>
      </w:r>
    </w:p>
    <w:p w14:paraId="1DECC057" w14:textId="77777777" w:rsidR="00476E44" w:rsidRPr="00476E44" w:rsidRDefault="00476E44" w:rsidP="00476E44">
      <w:r w:rsidRPr="00476E44">
        <w:t>What might someone initially assume?</w:t>
      </w:r>
    </w:p>
    <w:p w14:paraId="1E9B7E6F" w14:textId="77777777" w:rsidR="00476E44" w:rsidRPr="00476E44" w:rsidRDefault="00040F05" w:rsidP="00476E44">
      <w:r>
        <w:pict w14:anchorId="1AE32099">
          <v:rect id="_x0000_i1049" style="width:0;height:1.5pt" o:hralign="center" o:hrstd="t" o:hr="t" fillcolor="#a0a0a0" stroked="f"/>
        </w:pict>
      </w:r>
    </w:p>
    <w:p w14:paraId="4E4E1DF9" w14:textId="77777777" w:rsidR="00476E44" w:rsidRPr="00476E44" w:rsidRDefault="00476E44" w:rsidP="00476E44">
      <w:r w:rsidRPr="00476E44">
        <w:t>What other explanations could exist?</w:t>
      </w:r>
    </w:p>
    <w:p w14:paraId="25E0B565" w14:textId="77777777" w:rsidR="00476E44" w:rsidRPr="00476E44" w:rsidRDefault="00040F05" w:rsidP="00476E44">
      <w:r>
        <w:pict w14:anchorId="16665D29">
          <v:rect id="_x0000_i1050" style="width:0;height:1.5pt" o:hralign="center" o:hrstd="t" o:hr="t" fillcolor="#a0a0a0" stroked="f"/>
        </w:pict>
      </w:r>
    </w:p>
    <w:p w14:paraId="389BB8A9" w14:textId="77777777" w:rsidR="00476E44" w:rsidRPr="00476E44" w:rsidRDefault="00476E44" w:rsidP="00476E44">
      <w:r w:rsidRPr="00476E44">
        <w:t>What additional information would you want?</w:t>
      </w:r>
    </w:p>
    <w:p w14:paraId="4908047C" w14:textId="77777777" w:rsidR="00476E44" w:rsidRPr="00476E44" w:rsidRDefault="00040F05" w:rsidP="00476E44">
      <w:r>
        <w:pict w14:anchorId="70109D9F">
          <v:rect id="_x0000_i1051" style="width:0;height:1.5pt" o:hralign="center" o:hrstd="t" o:hr="t" fillcolor="#a0a0a0" stroked="f"/>
        </w:pict>
      </w:r>
    </w:p>
    <w:p w14:paraId="53A0E1C3" w14:textId="77777777" w:rsidR="00476E44" w:rsidRPr="00476E44" w:rsidRDefault="00040F05" w:rsidP="00476E44">
      <w:r>
        <w:pict w14:anchorId="487BD1A6">
          <v:rect id="_x0000_i1052" style="width:0;height:1.5pt" o:hralign="center" o:hrstd="t" o:hr="t" fillcolor="#a0a0a0" stroked="f"/>
        </w:pict>
      </w:r>
    </w:p>
    <w:p w14:paraId="5E01D213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8: Strengths and Protective Factors</w:t>
      </w:r>
    </w:p>
    <w:p w14:paraId="06E513C0" w14:textId="77777777" w:rsidR="00476E44" w:rsidRPr="00476E44" w:rsidRDefault="00476E44" w:rsidP="00476E44">
      <w:r w:rsidRPr="00476E44">
        <w:t>Identify strengths demonstrated by the persona.</w:t>
      </w:r>
    </w:p>
    <w:p w14:paraId="1D334EFF" w14:textId="77777777" w:rsidR="00476E44" w:rsidRPr="00476E44" w:rsidRDefault="00476E44" w:rsidP="00476E44">
      <w:r w:rsidRPr="00476E44">
        <w:t>☐ Independence</w:t>
      </w:r>
      <w:r w:rsidRPr="00476E44">
        <w:br/>
        <w:t>☐ Persistence</w:t>
      </w:r>
      <w:r w:rsidRPr="00476E44">
        <w:br/>
        <w:t>☐ Resourcefulness</w:t>
      </w:r>
      <w:r w:rsidRPr="00476E44">
        <w:br/>
        <w:t>☐ Empathy</w:t>
      </w:r>
      <w:r w:rsidRPr="00476E44">
        <w:br/>
        <w:t>☐ Problem-solving</w:t>
      </w:r>
      <w:r w:rsidRPr="00476E44">
        <w:br/>
        <w:t>☐ Communication skills</w:t>
      </w:r>
      <w:r w:rsidRPr="00476E44">
        <w:br/>
        <w:t>☐ Self-awareness</w:t>
      </w:r>
      <w:r w:rsidRPr="00476E44">
        <w:br/>
        <w:t>☐ Ability to seek help</w:t>
      </w:r>
      <w:r w:rsidRPr="00476E44">
        <w:br/>
        <w:t>☐ Ability to maintain relationships</w:t>
      </w:r>
      <w:r w:rsidRPr="00476E44">
        <w:br/>
        <w:t>☐ Academic strengths</w:t>
      </w:r>
      <w:r w:rsidRPr="00476E44">
        <w:br/>
      </w:r>
      <w:r w:rsidRPr="00476E44">
        <w:lastRenderedPageBreak/>
        <w:t>☐ Resilience</w:t>
      </w:r>
      <w:r w:rsidRPr="00476E44">
        <w:br/>
        <w:t>☐ Other: _____________________________________________</w:t>
      </w:r>
    </w:p>
    <w:p w14:paraId="546A407C" w14:textId="77777777" w:rsidR="00476E44" w:rsidRPr="00476E44" w:rsidRDefault="00476E44" w:rsidP="00476E44">
      <w:r w:rsidRPr="00476E44">
        <w:t>Which behavior could function as both a strength and a protective strategy?</w:t>
      </w:r>
    </w:p>
    <w:p w14:paraId="0B38C990" w14:textId="77777777" w:rsidR="00476E44" w:rsidRPr="00476E44" w:rsidRDefault="00040F05" w:rsidP="00476E44">
      <w:r>
        <w:pict w14:anchorId="5126B4EE">
          <v:rect id="_x0000_i1053" style="width:0;height:1.5pt" o:hralign="center" o:hrstd="t" o:hr="t" fillcolor="#a0a0a0" stroked="f"/>
        </w:pict>
      </w:r>
    </w:p>
    <w:p w14:paraId="1C995E19" w14:textId="77777777" w:rsidR="00476E44" w:rsidRPr="00476E44" w:rsidRDefault="00476E44" w:rsidP="00476E44">
      <w:r w:rsidRPr="00476E44">
        <w:t>Explain:</w:t>
      </w:r>
    </w:p>
    <w:p w14:paraId="42BBB52E" w14:textId="77777777" w:rsidR="00476E44" w:rsidRPr="00476E44" w:rsidRDefault="00040F05" w:rsidP="00476E44">
      <w:r>
        <w:pict w14:anchorId="54F7F051">
          <v:rect id="_x0000_i1054" style="width:0;height:1.5pt" o:hralign="center" o:hrstd="t" o:hr="t" fillcolor="#a0a0a0" stroked="f"/>
        </w:pict>
      </w:r>
    </w:p>
    <w:p w14:paraId="36228638" w14:textId="77777777" w:rsidR="00476E44" w:rsidRPr="00476E44" w:rsidRDefault="00040F05" w:rsidP="00476E44">
      <w:r>
        <w:pict w14:anchorId="46CB35CE">
          <v:rect id="_x0000_i1055" style="width:0;height:1.5pt" o:hralign="center" o:hrstd="t" o:hr="t" fillcolor="#a0a0a0" stroked="f"/>
        </w:pict>
      </w:r>
    </w:p>
    <w:p w14:paraId="6583EA62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Part 9: Final Interpretation</w:t>
      </w:r>
    </w:p>
    <w:p w14:paraId="10C39BDA" w14:textId="77777777" w:rsidR="00476E44" w:rsidRPr="00476E44" w:rsidRDefault="00476E44" w:rsidP="00476E44">
      <w:r w:rsidRPr="00476E44">
        <w:rPr>
          <w:b/>
          <w:bCs/>
        </w:rPr>
        <w:t>Based on the qualitative observations and quantitative questionnaire data, this persona appears to demonstrate:</w:t>
      </w:r>
    </w:p>
    <w:p w14:paraId="3B3EC367" w14:textId="77777777" w:rsidR="00476E44" w:rsidRPr="00476E44" w:rsidRDefault="00040F05" w:rsidP="00476E44">
      <w:r>
        <w:pict w14:anchorId="7CDC0CA1">
          <v:rect id="_x0000_i1056" style="width:0;height:1.5pt" o:hralign="center" o:hrstd="t" o:hr="t" fillcolor="#a0a0a0" stroked="f"/>
        </w:pict>
      </w:r>
    </w:p>
    <w:p w14:paraId="71DB0BA6" w14:textId="77777777" w:rsidR="00476E44" w:rsidRPr="00476E44" w:rsidRDefault="00040F05" w:rsidP="00476E44">
      <w:r>
        <w:pict w14:anchorId="20DD72CD">
          <v:rect id="_x0000_i1057" style="width:0;height:1.5pt" o:hralign="center" o:hrstd="t" o:hr="t" fillcolor="#a0a0a0" stroked="f"/>
        </w:pict>
      </w:r>
    </w:p>
    <w:p w14:paraId="7B5AD936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Evidence supporting this interpretation:</w:t>
      </w:r>
    </w:p>
    <w:p w14:paraId="674BDAD6" w14:textId="77777777" w:rsidR="00476E44" w:rsidRPr="00476E44" w:rsidRDefault="00040F05" w:rsidP="003A010A">
      <w:pPr>
        <w:numPr>
          <w:ilvl w:val="0"/>
          <w:numId w:val="6"/>
        </w:numPr>
      </w:pPr>
      <w:r>
        <w:pict w14:anchorId="6A89F51E">
          <v:rect id="_x0000_i1058" style="width:0;height:1.5pt" o:hralign="center" o:hrstd="t" o:hr="t" fillcolor="#a0a0a0" stroked="f"/>
        </w:pict>
      </w:r>
    </w:p>
    <w:p w14:paraId="64172512" w14:textId="77777777" w:rsidR="00476E44" w:rsidRPr="00476E44" w:rsidRDefault="00040F05" w:rsidP="003A010A">
      <w:pPr>
        <w:numPr>
          <w:ilvl w:val="0"/>
          <w:numId w:val="6"/>
        </w:numPr>
      </w:pPr>
      <w:r>
        <w:pict w14:anchorId="498D6726">
          <v:rect id="_x0000_i1059" style="width:0;height:1.5pt" o:hralign="center" o:hrstd="t" o:hr="t" fillcolor="#a0a0a0" stroked="f"/>
        </w:pict>
      </w:r>
    </w:p>
    <w:p w14:paraId="66F621DE" w14:textId="77777777" w:rsidR="00476E44" w:rsidRPr="00476E44" w:rsidRDefault="00040F05" w:rsidP="003A010A">
      <w:pPr>
        <w:numPr>
          <w:ilvl w:val="0"/>
          <w:numId w:val="6"/>
        </w:numPr>
      </w:pPr>
      <w:r>
        <w:pict w14:anchorId="50BB022F">
          <v:rect id="_x0000_i1060" style="width:0;height:1.5pt" o:hralign="center" o:hrstd="t" o:hr="t" fillcolor="#a0a0a0" stroked="f"/>
        </w:pict>
      </w:r>
    </w:p>
    <w:p w14:paraId="0B7E24EF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Information that remains unclear:</w:t>
      </w:r>
    </w:p>
    <w:p w14:paraId="015B8BCB" w14:textId="77777777" w:rsidR="00476E44" w:rsidRPr="00476E44" w:rsidRDefault="00040F05" w:rsidP="00476E44">
      <w:r>
        <w:pict w14:anchorId="314F95B3">
          <v:rect id="_x0000_i1061" style="width:0;height:1.5pt" o:hralign="center" o:hrstd="t" o:hr="t" fillcolor="#a0a0a0" stroked="f"/>
        </w:pict>
      </w:r>
    </w:p>
    <w:p w14:paraId="300E893E" w14:textId="77777777" w:rsidR="00476E44" w:rsidRPr="00476E44" w:rsidRDefault="00040F05" w:rsidP="00476E44">
      <w:r>
        <w:pict w14:anchorId="552EB896">
          <v:rect id="_x0000_i1062" style="width:0;height:1.5pt" o:hralign="center" o:hrstd="t" o:hr="t" fillcolor="#a0a0a0" stroked="f"/>
        </w:pict>
      </w:r>
    </w:p>
    <w:p w14:paraId="38B3E698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 xml:space="preserve">One additional question I would ask the </w:t>
      </w:r>
      <w:proofErr w:type="gramStart"/>
      <w:r w:rsidRPr="00476E44">
        <w:rPr>
          <w:b/>
          <w:bCs/>
        </w:rPr>
        <w:t>persona</w:t>
      </w:r>
      <w:proofErr w:type="gramEnd"/>
      <w:r w:rsidRPr="00476E44">
        <w:rPr>
          <w:b/>
          <w:bCs/>
        </w:rPr>
        <w:t>:</w:t>
      </w:r>
    </w:p>
    <w:p w14:paraId="68A216BE" w14:textId="77777777" w:rsidR="00476E44" w:rsidRPr="00476E44" w:rsidRDefault="00040F05" w:rsidP="00476E44">
      <w:r>
        <w:pict w14:anchorId="7C6C340C">
          <v:rect id="_x0000_i1063" style="width:0;height:1.5pt" o:hralign="center" o:hrstd="t" o:hr="t" fillcolor="#a0a0a0" stroked="f"/>
        </w:pict>
      </w:r>
    </w:p>
    <w:p w14:paraId="2D4F5E20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One assumption I should avoid making:</w:t>
      </w:r>
    </w:p>
    <w:p w14:paraId="58DAC911" w14:textId="77777777" w:rsidR="00476E44" w:rsidRPr="00476E44" w:rsidRDefault="00040F05" w:rsidP="00476E44">
      <w:r>
        <w:pict w14:anchorId="5E159D3B">
          <v:rect id="_x0000_i1064" style="width:0;height:1.5pt" o:hralign="center" o:hrstd="t" o:hr="t" fillcolor="#a0a0a0" stroked="f"/>
        </w:pict>
      </w:r>
    </w:p>
    <w:p w14:paraId="5C606A0A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Final Reflection</w:t>
      </w:r>
    </w:p>
    <w:p w14:paraId="79D0EBCE" w14:textId="77777777" w:rsidR="00476E44" w:rsidRPr="00476E44" w:rsidRDefault="00476E44" w:rsidP="00476E44">
      <w:r w:rsidRPr="00476E44">
        <w:t>Did your interpretation change after completing the questionnaire?</w:t>
      </w:r>
    </w:p>
    <w:p w14:paraId="5EF3266F" w14:textId="77777777" w:rsidR="00476E44" w:rsidRPr="00476E44" w:rsidRDefault="00476E44" w:rsidP="00476E44">
      <w:r w:rsidRPr="00476E44">
        <w:lastRenderedPageBreak/>
        <w:t>☐ Yes</w:t>
      </w:r>
      <w:r w:rsidRPr="00476E44">
        <w:br/>
        <w:t>☐ No</w:t>
      </w:r>
      <w:r w:rsidRPr="00476E44">
        <w:br/>
        <w:t>☐ Somewhat</w:t>
      </w:r>
    </w:p>
    <w:p w14:paraId="3116600B" w14:textId="77777777" w:rsidR="00476E44" w:rsidRPr="00476E44" w:rsidRDefault="00476E44" w:rsidP="00476E44">
      <w:r w:rsidRPr="00476E44">
        <w:t>Explain:</w:t>
      </w:r>
    </w:p>
    <w:p w14:paraId="426F592B" w14:textId="77777777" w:rsidR="00476E44" w:rsidRPr="00476E44" w:rsidRDefault="00040F05" w:rsidP="00476E44">
      <w:r>
        <w:pict w14:anchorId="7E3DB76C">
          <v:rect id="_x0000_i1065" style="width:0;height:1.5pt" o:hralign="center" o:hrstd="t" o:hr="t" fillcolor="#a0a0a0" stroked="f"/>
        </w:pict>
      </w:r>
    </w:p>
    <w:p w14:paraId="44BC91ED" w14:textId="77777777" w:rsidR="00476E44" w:rsidRPr="00476E44" w:rsidRDefault="00040F05" w:rsidP="00476E44">
      <w:r>
        <w:pict w14:anchorId="20B2A605">
          <v:rect id="_x0000_i1066" style="width:0;height:1.5pt" o:hralign="center" o:hrstd="t" o:hr="t" fillcolor="#a0a0a0" stroked="f"/>
        </w:pict>
      </w:r>
    </w:p>
    <w:p w14:paraId="1136F9A2" w14:textId="77777777" w:rsidR="00476E44" w:rsidRPr="00476E44" w:rsidRDefault="00476E44" w:rsidP="00476E44">
      <w:r w:rsidRPr="00476E44">
        <w:t>What did the questionnaire help you notice that observation alone did not?</w:t>
      </w:r>
    </w:p>
    <w:p w14:paraId="051368BD" w14:textId="77777777" w:rsidR="00476E44" w:rsidRPr="00476E44" w:rsidRDefault="00040F05" w:rsidP="00476E44">
      <w:r>
        <w:pict w14:anchorId="0097C3FE">
          <v:rect id="_x0000_i1067" style="width:0;height:1.5pt" o:hralign="center" o:hrstd="t" o:hr="t" fillcolor="#a0a0a0" stroked="f"/>
        </w:pict>
      </w:r>
    </w:p>
    <w:p w14:paraId="54A5C691" w14:textId="77777777" w:rsidR="00476E44" w:rsidRPr="00476E44" w:rsidRDefault="00040F05" w:rsidP="00476E44">
      <w:r>
        <w:pict w14:anchorId="5946A743">
          <v:rect id="_x0000_i1068" style="width:0;height:1.5pt" o:hralign="center" o:hrstd="t" o:hr="t" fillcolor="#a0a0a0" stroked="f"/>
        </w:pict>
      </w:r>
    </w:p>
    <w:p w14:paraId="76BF9372" w14:textId="77777777" w:rsidR="00476E44" w:rsidRPr="00476E44" w:rsidRDefault="00476E44" w:rsidP="00476E44">
      <w:r w:rsidRPr="00476E44">
        <w:t>What did the role-play reveal that the numerical scores did not?</w:t>
      </w:r>
    </w:p>
    <w:p w14:paraId="2E887666" w14:textId="77777777" w:rsidR="00476E44" w:rsidRPr="00476E44" w:rsidRDefault="00040F05" w:rsidP="00476E44">
      <w:r>
        <w:pict w14:anchorId="068B93D4">
          <v:rect id="_x0000_i1069" style="width:0;height:1.5pt" o:hralign="center" o:hrstd="t" o:hr="t" fillcolor="#a0a0a0" stroked="f"/>
        </w:pict>
      </w:r>
    </w:p>
    <w:p w14:paraId="4432F5CE" w14:textId="77777777" w:rsidR="00476E44" w:rsidRPr="00476E44" w:rsidRDefault="00040F05" w:rsidP="00476E44">
      <w:r>
        <w:pict w14:anchorId="33B2ECD4">
          <v:rect id="_x0000_i1070" style="width:0;height:1.5pt" o:hralign="center" o:hrstd="t" o:hr="t" fillcolor="#a0a0a0" stroked="f"/>
        </w:pict>
      </w:r>
    </w:p>
    <w:p w14:paraId="720CB600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Important Reminder</w:t>
      </w:r>
    </w:p>
    <w:p w14:paraId="6CAF19DB" w14:textId="77777777" w:rsidR="00476E44" w:rsidRPr="00476E44" w:rsidRDefault="00476E44" w:rsidP="00476E44">
      <w:r w:rsidRPr="00476E44">
        <w:t>The purpose of this activity is to identify patterns and compare sources of information, not to diagnose a person.</w:t>
      </w:r>
    </w:p>
    <w:p w14:paraId="147FCA24" w14:textId="77777777" w:rsidR="00476E44" w:rsidRPr="00476E44" w:rsidRDefault="00476E44" w:rsidP="00476E44">
      <w:r w:rsidRPr="00476E44">
        <w:t>Neither an ACE score, attachment score, nor observed behavior proves PTSD, Complex PTSD, an attachment disorder, mental illness, parenting ability, or future behavior.</w:t>
      </w:r>
    </w:p>
    <w:p w14:paraId="057A89FE" w14:textId="77777777" w:rsidR="00476E44" w:rsidRPr="00476E44" w:rsidRDefault="00476E44" w:rsidP="00476E44">
      <w:r w:rsidRPr="00476E44">
        <w:rPr>
          <w:b/>
          <w:bCs/>
        </w:rPr>
        <w:t>Observe → Gather Information → Compare Data → Look for Patterns → Ask More Questions → Interpret Carefully</w:t>
      </w:r>
    </w:p>
    <w:p w14:paraId="490C909E" w14:textId="77777777" w:rsidR="00476E44" w:rsidRPr="00476E44" w:rsidRDefault="00040F05" w:rsidP="00476E44">
      <w:r>
        <w:pict w14:anchorId="72345F6C">
          <v:rect id="_x0000_i1071" style="width:0;height:1.5pt" o:hralign="center" o:hrstd="t" o:hr="t" fillcolor="#a0a0a0" stroked="f"/>
        </w:pict>
      </w:r>
    </w:p>
    <w:p w14:paraId="0214D1D9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Adaptation, Attribution &amp; Educational Use</w:t>
      </w:r>
    </w:p>
    <w:p w14:paraId="73C31A24" w14:textId="77777777" w:rsidR="00476E44" w:rsidRPr="00476E44" w:rsidRDefault="00476E44" w:rsidP="00476E44">
      <w:r w:rsidRPr="00476E44">
        <w:t xml:space="preserve">This educational resource was developed by </w:t>
      </w:r>
      <w:r w:rsidRPr="00476E44">
        <w:rPr>
          <w:b/>
          <w:bCs/>
        </w:rPr>
        <w:t>Sonja L. Howell, PhD, for Tranquil Parenting®</w:t>
      </w:r>
      <w:r w:rsidRPr="00476E44">
        <w:t xml:space="preserve"> and incorporates concepts adapted from the original </w:t>
      </w:r>
      <w:r w:rsidRPr="00476E44">
        <w:rPr>
          <w:b/>
          <w:bCs/>
        </w:rPr>
        <w:t>Adverse Childhood Experiences Study</w:t>
      </w:r>
      <w:r w:rsidRPr="00476E44">
        <w:t xml:space="preserve">, conducted collaboratively by the </w:t>
      </w:r>
      <w:r w:rsidRPr="00476E44">
        <w:rPr>
          <w:b/>
          <w:bCs/>
        </w:rPr>
        <w:t>Centers for Disease Control and Prevention and Kaiser Permanente</w:t>
      </w:r>
      <w:r w:rsidRPr="00476E44">
        <w:t>.</w:t>
      </w:r>
    </w:p>
    <w:p w14:paraId="1ECECCA5" w14:textId="77777777" w:rsidR="00476E44" w:rsidRPr="00476E44" w:rsidRDefault="00476E44" w:rsidP="00476E44">
      <w:r w:rsidRPr="00476E44">
        <w:t xml:space="preserve">The original ACE Study was led by </w:t>
      </w:r>
      <w:r w:rsidRPr="00476E44">
        <w:rPr>
          <w:b/>
          <w:bCs/>
        </w:rPr>
        <w:t xml:space="preserve">Vincent J. Felitti, MD, Robert F. Anda, MD, MS, and </w:t>
      </w:r>
      <w:proofErr w:type="gramStart"/>
      <w:r w:rsidRPr="00476E44">
        <w:rPr>
          <w:b/>
          <w:bCs/>
        </w:rPr>
        <w:t>colleagues</w:t>
      </w:r>
      <w:proofErr w:type="gramEnd"/>
      <w:r w:rsidRPr="00476E44">
        <w:t xml:space="preserve"> and examined relationships between childhood adversity and later health and well-being.</w:t>
      </w:r>
    </w:p>
    <w:p w14:paraId="7E8DA031" w14:textId="77777777" w:rsidR="00476E44" w:rsidRPr="00476E44" w:rsidRDefault="00476E44" w:rsidP="00476E44">
      <w:r w:rsidRPr="00476E44">
        <w:lastRenderedPageBreak/>
        <w:t>The ACE framework referenced in this activity is credited to that original body of work. The attachment-style questions, classroom role-play application, scoring structure, qualitative and quantitative comparison activities, and Tranquil Parenting® instructional components were developed for this educational resource and are not part of the original ACE instrument.</w:t>
      </w:r>
    </w:p>
    <w:p w14:paraId="1A47783B" w14:textId="77777777" w:rsidR="00476E44" w:rsidRPr="00476E44" w:rsidRDefault="00476E44" w:rsidP="00476E44">
      <w:r w:rsidRPr="00476E44">
        <w:t>This resource is intended for educational, classroom, reflection, and professional development purposes only. It is not a validated clinical attachment assessment or diagnostic instrument.</w:t>
      </w:r>
    </w:p>
    <w:p w14:paraId="42DC2FCC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Original ACE Study Citation</w:t>
      </w:r>
    </w:p>
    <w:p w14:paraId="14228013" w14:textId="77777777" w:rsidR="00476E44" w:rsidRPr="00476E44" w:rsidRDefault="00476E44" w:rsidP="00476E44">
      <w:r w:rsidRPr="00476E44">
        <w:t xml:space="preserve">Felitti, V. J., Anda, R. F., Nordenberg, D., Williamson, D. F., Spitz, A. M., Edwards, V., Koss, M. P., &amp; Marks, J. S. (1998). Relationship of childhood abuse and household dysfunction to many of the leading causes of death in adults: The Adverse Childhood Experiences (ACE) Study. </w:t>
      </w:r>
      <w:r w:rsidRPr="00476E44">
        <w:rPr>
          <w:i/>
          <w:iCs/>
        </w:rPr>
        <w:t>American Journal of Preventive Medicine, 14</w:t>
      </w:r>
      <w:r w:rsidRPr="00476E44">
        <w:t xml:space="preserve">(4), 245–258. </w:t>
      </w:r>
      <w:hyperlink r:id="rId8" w:history="1">
        <w:r w:rsidRPr="00476E44">
          <w:rPr>
            <w:rStyle w:val="Hyperlink"/>
          </w:rPr>
          <w:t>https://doi.org/10.1016/S0749-3797(98)00017-8</w:t>
        </w:r>
      </w:hyperlink>
    </w:p>
    <w:p w14:paraId="0A982003" w14:textId="77777777" w:rsidR="00476E44" w:rsidRPr="00476E44" w:rsidRDefault="00476E44" w:rsidP="00476E44">
      <w:pPr>
        <w:rPr>
          <w:b/>
          <w:bCs/>
        </w:rPr>
      </w:pPr>
      <w:r w:rsidRPr="00476E44">
        <w:rPr>
          <w:b/>
          <w:bCs/>
        </w:rPr>
        <w:t>Educational Resource Citation</w:t>
      </w:r>
    </w:p>
    <w:p w14:paraId="0910D508" w14:textId="77777777" w:rsidR="00476E44" w:rsidRPr="00476E44" w:rsidRDefault="00476E44" w:rsidP="00476E44">
      <w:r w:rsidRPr="00476E44">
        <w:t xml:space="preserve">Howell, S. L. (2026). </w:t>
      </w:r>
      <w:r w:rsidRPr="00476E44">
        <w:rPr>
          <w:i/>
          <w:iCs/>
        </w:rPr>
        <w:t>ACEs &amp; traumatic attachment style questionnaire</w:t>
      </w:r>
      <w:r w:rsidRPr="00476E44">
        <w:t xml:space="preserve"> [Educational resource adapted from the CDC-Kaiser Permanente ACE framework]. Tranquil Parenting®.</w:t>
      </w:r>
    </w:p>
    <w:p w14:paraId="65C94163" w14:textId="77777777" w:rsidR="00476E44" w:rsidRPr="00476E44" w:rsidRDefault="00476E44" w:rsidP="00476E44">
      <w:r w:rsidRPr="00476E44">
        <w:t>This flow is much cleaner because students get straight into the activity, while the formal credit and limitations are still fully preserved at the bottom.</w:t>
      </w:r>
    </w:p>
    <w:p w14:paraId="1E1854B4" w14:textId="77777777" w:rsidR="00584787" w:rsidRPr="00476E44" w:rsidRDefault="00584787" w:rsidP="00476E44"/>
    <w:sectPr w:rsidR="00584787" w:rsidRPr="00476E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7B21"/>
    <w:multiLevelType w:val="multilevel"/>
    <w:tmpl w:val="0AC6A21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51AC1"/>
    <w:multiLevelType w:val="multilevel"/>
    <w:tmpl w:val="09C8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566299"/>
    <w:multiLevelType w:val="multilevel"/>
    <w:tmpl w:val="932437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A646D"/>
    <w:multiLevelType w:val="multilevel"/>
    <w:tmpl w:val="D224463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C22FFF"/>
    <w:multiLevelType w:val="multilevel"/>
    <w:tmpl w:val="088C4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FD02B8"/>
    <w:multiLevelType w:val="multilevel"/>
    <w:tmpl w:val="1610E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438945">
    <w:abstractNumId w:val="5"/>
  </w:num>
  <w:num w:numId="2" w16cid:durableId="2068645919">
    <w:abstractNumId w:val="1"/>
  </w:num>
  <w:num w:numId="3" w16cid:durableId="99302242">
    <w:abstractNumId w:val="2"/>
  </w:num>
  <w:num w:numId="4" w16cid:durableId="2057121991">
    <w:abstractNumId w:val="3"/>
  </w:num>
  <w:num w:numId="5" w16cid:durableId="1632201443">
    <w:abstractNumId w:val="0"/>
  </w:num>
  <w:num w:numId="6" w16cid:durableId="42723855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44"/>
    <w:rsid w:val="001C665B"/>
    <w:rsid w:val="00210AEB"/>
    <w:rsid w:val="003A010A"/>
    <w:rsid w:val="00476E44"/>
    <w:rsid w:val="00584787"/>
    <w:rsid w:val="00903AFE"/>
    <w:rsid w:val="00B31733"/>
    <w:rsid w:val="00B82906"/>
    <w:rsid w:val="00BE602C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FC857"/>
  <w15:chartTrackingRefBased/>
  <w15:docId w15:val="{F03FE3F2-6D37-4288-95FD-E40E4963B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E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E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6E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S0749-3797(98)00017-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CE63006B68D247884BAAF6AC4C7389" ma:contentTypeVersion="20" ma:contentTypeDescription="Create a new document." ma:contentTypeScope="" ma:versionID="790500da5d05b2d74c602b8b9f20be90">
  <xsd:schema xmlns:xsd="http://www.w3.org/2001/XMLSchema" xmlns:xs="http://www.w3.org/2001/XMLSchema" xmlns:p="http://schemas.microsoft.com/office/2006/metadata/properties" xmlns:ns1="http://schemas.microsoft.com/sharepoint/v3" xmlns:ns3="4494dcaa-621a-4e08-83f3-b5c1a7e29410" xmlns:ns4="deaf9eb6-0d7a-4063-9cbe-7bfd2de6a548" targetNamespace="http://schemas.microsoft.com/office/2006/metadata/properties" ma:root="true" ma:fieldsID="ddb66acdd977c56655511ff3d1943e67" ns1:_="" ns3:_="" ns4:_="">
    <xsd:import namespace="http://schemas.microsoft.com/sharepoint/v3"/>
    <xsd:import namespace="4494dcaa-621a-4e08-83f3-b5c1a7e29410"/>
    <xsd:import namespace="deaf9eb6-0d7a-4063-9cbe-7bfd2de6a5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dcaa-621a-4e08-83f3-b5c1a7e294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f9eb6-0d7a-4063-9cbe-7bfd2de6a54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4494dcaa-621a-4e08-83f3-b5c1a7e29410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79E223-61F9-423F-AE21-0C907A55BE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B672DC-CE3E-419C-8169-75766F367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494dcaa-621a-4e08-83f3-b5c1a7e29410"/>
    <ds:schemaRef ds:uri="deaf9eb6-0d7a-4063-9cbe-7bfd2de6a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ED209D-64E4-4329-829B-BFAA42546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94dcaa-621a-4e08-83f3-b5c1a7e294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Howell Sonja L</dc:creator>
  <cp:keywords/>
  <dc:description/>
  <cp:lastModifiedBy>Howell Sonja L</cp:lastModifiedBy>
  <cp:revision>2</cp:revision>
  <dcterms:created xsi:type="dcterms:W3CDTF">2026-09-18T18:16:00Z</dcterms:created>
  <dcterms:modified xsi:type="dcterms:W3CDTF">2026-09-18T18:16:00Z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0x0101007DCE63006B68D247884BAAF6AC4C7389</vt:lpwstr>
  </property>
</Properties>
</file>