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A31D" w14:textId="77777777" w:rsidR="00C45790" w:rsidRDefault="00C45790" w:rsidP="00C45790">
      <w:pPr>
        <w:rPr>
          <w:b/>
          <w:bCs/>
        </w:rPr>
      </w:pPr>
      <w:r w:rsidRPr="00C45790">
        <w:rPr>
          <w:b/>
          <w:bCs/>
        </w:rPr>
        <w:t>Facilitator Discussion Guide</w:t>
      </w:r>
    </w:p>
    <w:p w14:paraId="4DC01DEE" w14:textId="35EE995C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Trauma &amp; Attachment Role-Play</w:t>
      </w:r>
    </w:p>
    <w:p w14:paraId="65FC40C3" w14:textId="77777777" w:rsidR="00C45790" w:rsidRPr="00C45790" w:rsidRDefault="00C45790" w:rsidP="00C45790">
      <w:r w:rsidRPr="00C45790">
        <w:rPr>
          <w:b/>
          <w:bCs/>
        </w:rPr>
        <w:t>Tranquil Parenting®</w:t>
      </w:r>
    </w:p>
    <w:p w14:paraId="194D5FA5" w14:textId="77777777" w:rsidR="00C45790" w:rsidRPr="00C45790" w:rsidRDefault="00C45790" w:rsidP="00C45790">
      <w:r w:rsidRPr="00C45790">
        <w:t>Use these questions to guide the group discussion after students have worked with Avery, Jordan, and Riley.</w:t>
      </w:r>
    </w:p>
    <w:p w14:paraId="485AF882" w14:textId="77777777" w:rsidR="00C45790" w:rsidRPr="00C45790" w:rsidRDefault="00C45790" w:rsidP="00C45790">
      <w:r w:rsidRPr="00C45790">
        <w:t xml:space="preserve">The goal is to move students from </w:t>
      </w:r>
      <w:r w:rsidRPr="00C45790">
        <w:rPr>
          <w:b/>
          <w:bCs/>
        </w:rPr>
        <w:t>observation → interpretation → evidence → deeper questioning</w:t>
      </w:r>
      <w:r w:rsidRPr="00C45790">
        <w:t>.</w:t>
      </w:r>
    </w:p>
    <w:p w14:paraId="64FC7C93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Start With Observation</w:t>
      </w:r>
    </w:p>
    <w:p w14:paraId="4543FC14" w14:textId="77777777" w:rsidR="00C45790" w:rsidRPr="00C45790" w:rsidRDefault="00C45790" w:rsidP="00C45790">
      <w:r w:rsidRPr="00C45790">
        <w:t>What did you notice first about your persona?</w:t>
      </w:r>
    </w:p>
    <w:p w14:paraId="5C2A5B96" w14:textId="77777777" w:rsidR="00C45790" w:rsidRPr="00C45790" w:rsidRDefault="00C45790" w:rsidP="00C45790">
      <w:r w:rsidRPr="00C45790">
        <w:t>What specific behaviors, body language, words, or reactions stood out to you?</w:t>
      </w:r>
    </w:p>
    <w:p w14:paraId="60087EE7" w14:textId="77777777" w:rsidR="00C45790" w:rsidRPr="00C45790" w:rsidRDefault="00C45790" w:rsidP="00C45790">
      <w:r w:rsidRPr="00C45790">
        <w:t>What was your first impression of this person?</w:t>
      </w:r>
    </w:p>
    <w:p w14:paraId="40F955F6" w14:textId="77777777" w:rsidR="00C45790" w:rsidRPr="00C45790" w:rsidRDefault="00C45790" w:rsidP="00C45790">
      <w:r w:rsidRPr="00C45790">
        <w:t>What attachment style did you initially suspect, and what made you think that?</w:t>
      </w:r>
    </w:p>
    <w:p w14:paraId="38638360" w14:textId="77777777" w:rsidR="00C45790" w:rsidRPr="00C45790" w:rsidRDefault="00C45790" w:rsidP="00C45790">
      <w:r w:rsidRPr="00C45790">
        <w:t>Which behaviors influenced that assumption the most?</w:t>
      </w:r>
    </w:p>
    <w:p w14:paraId="5CB3DEE0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Challenge the First Impression</w:t>
      </w:r>
    </w:p>
    <w:p w14:paraId="7B7A31E1" w14:textId="77777777" w:rsidR="00C45790" w:rsidRPr="00C45790" w:rsidRDefault="00C45790" w:rsidP="00C45790">
      <w:r w:rsidRPr="00C45790">
        <w:t>What did you assume about the persona that you could not actually prove?</w:t>
      </w:r>
    </w:p>
    <w:p w14:paraId="19D88445" w14:textId="77777777" w:rsidR="00C45790" w:rsidRPr="00C45790" w:rsidRDefault="00C45790" w:rsidP="00C45790">
      <w:r w:rsidRPr="00C45790">
        <w:t>Could any of the behaviors you observed have another explanation?</w:t>
      </w:r>
    </w:p>
    <w:p w14:paraId="2257048A" w14:textId="77777777" w:rsidR="00C45790" w:rsidRPr="00C45790" w:rsidRDefault="00C45790" w:rsidP="00C45790">
      <w:r w:rsidRPr="00C45790">
        <w:t>What is the difference between observing a behavior and explaining why that behavior exists?</w:t>
      </w:r>
    </w:p>
    <w:p w14:paraId="7F55E1D1" w14:textId="77777777" w:rsidR="00C45790" w:rsidRPr="00C45790" w:rsidRDefault="00C45790" w:rsidP="00C45790">
      <w:r w:rsidRPr="00C45790">
        <w:t>Did anything in the persona challenge your original interpretation?</w:t>
      </w:r>
    </w:p>
    <w:p w14:paraId="1CC51E44" w14:textId="77777777" w:rsidR="00C45790" w:rsidRPr="00C45790" w:rsidRDefault="00C45790" w:rsidP="00C45790">
      <w:r w:rsidRPr="00C45790">
        <w:t>What information was missing?</w:t>
      </w:r>
    </w:p>
    <w:p w14:paraId="5126DC9C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Look at ACEs and Attachment</w:t>
      </w:r>
    </w:p>
    <w:p w14:paraId="5AEA3891" w14:textId="77777777" w:rsidR="00C45790" w:rsidRPr="00C45790" w:rsidRDefault="00C45790" w:rsidP="00C45790">
      <w:r w:rsidRPr="00C45790">
        <w:t>What ACE-related experiences did you identify or predict for your persona?</w:t>
      </w:r>
    </w:p>
    <w:p w14:paraId="66890218" w14:textId="77777777" w:rsidR="00C45790" w:rsidRPr="00C45790" w:rsidRDefault="00C45790" w:rsidP="00C45790">
      <w:r w:rsidRPr="00C45790">
        <w:t>How did those experiences potentially connect with the attachment pattern you identified?</w:t>
      </w:r>
    </w:p>
    <w:p w14:paraId="31223061" w14:textId="77777777" w:rsidR="00C45790" w:rsidRPr="00C45790" w:rsidRDefault="00C45790" w:rsidP="00C45790">
      <w:r w:rsidRPr="00C45790">
        <w:t>Did the attachment information support your original observation?</w:t>
      </w:r>
    </w:p>
    <w:p w14:paraId="07A6D507" w14:textId="77777777" w:rsidR="00C45790" w:rsidRPr="00C45790" w:rsidRDefault="00C45790" w:rsidP="00C45790">
      <w:r w:rsidRPr="00C45790">
        <w:t>Did it change your interpretation?</w:t>
      </w:r>
    </w:p>
    <w:p w14:paraId="26473494" w14:textId="77777777" w:rsidR="00C45790" w:rsidRPr="00C45790" w:rsidRDefault="00C45790" w:rsidP="00C45790">
      <w:r w:rsidRPr="00C45790">
        <w:t>Was there more than one attachment pattern present?</w:t>
      </w:r>
    </w:p>
    <w:p w14:paraId="14B8CCBD" w14:textId="77777777" w:rsidR="00C45790" w:rsidRPr="00C45790" w:rsidRDefault="00C45790" w:rsidP="00C45790">
      <w:r w:rsidRPr="00C45790">
        <w:t>Why might someone display characteristics from more than one attachment style?</w:t>
      </w:r>
    </w:p>
    <w:p w14:paraId="10932044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lastRenderedPageBreak/>
        <w:t xml:space="preserve">Compare What You Saw </w:t>
      </w:r>
      <w:proofErr w:type="gramStart"/>
      <w:r w:rsidRPr="00C45790">
        <w:rPr>
          <w:b/>
          <w:bCs/>
        </w:rPr>
        <w:t>With</w:t>
      </w:r>
      <w:proofErr w:type="gramEnd"/>
      <w:r w:rsidRPr="00C45790">
        <w:rPr>
          <w:b/>
          <w:bCs/>
        </w:rPr>
        <w:t xml:space="preserve"> </w:t>
      </w:r>
      <w:proofErr w:type="gramStart"/>
      <w:r w:rsidRPr="00C45790">
        <w:rPr>
          <w:b/>
          <w:bCs/>
        </w:rPr>
        <w:t>the Data</w:t>
      </w:r>
      <w:proofErr w:type="gramEnd"/>
    </w:p>
    <w:p w14:paraId="77498D9E" w14:textId="77777777" w:rsidR="00C45790" w:rsidRPr="00C45790" w:rsidRDefault="00C45790" w:rsidP="00C45790">
      <w:r w:rsidRPr="00C45790">
        <w:t>What did the observation tell you that the scores did not?</w:t>
      </w:r>
    </w:p>
    <w:p w14:paraId="5BCADA16" w14:textId="77777777" w:rsidR="00C45790" w:rsidRPr="00C45790" w:rsidRDefault="00C45790" w:rsidP="00C45790">
      <w:r w:rsidRPr="00C45790">
        <w:t xml:space="preserve">What did the scores </w:t>
      </w:r>
      <w:proofErr w:type="gramStart"/>
      <w:r w:rsidRPr="00C45790">
        <w:t>help</w:t>
      </w:r>
      <w:proofErr w:type="gramEnd"/>
      <w:r w:rsidRPr="00C45790">
        <w:t xml:space="preserve"> you </w:t>
      </w:r>
      <w:proofErr w:type="gramStart"/>
      <w:r w:rsidRPr="00C45790">
        <w:t>recognize</w:t>
      </w:r>
      <w:proofErr w:type="gramEnd"/>
      <w:r w:rsidRPr="00C45790">
        <w:t xml:space="preserve"> that you did not notice initially?</w:t>
      </w:r>
    </w:p>
    <w:p w14:paraId="101D6938" w14:textId="77777777" w:rsidR="00C45790" w:rsidRPr="00C45790" w:rsidRDefault="00C45790" w:rsidP="00C45790">
      <w:r w:rsidRPr="00C45790">
        <w:t>Where did the two sources of information agree?</w:t>
      </w:r>
    </w:p>
    <w:p w14:paraId="535A3A0C" w14:textId="77777777" w:rsidR="00C45790" w:rsidRPr="00C45790" w:rsidRDefault="00C45790" w:rsidP="00C45790">
      <w:r w:rsidRPr="00C45790">
        <w:t>Where did they differ?</w:t>
      </w:r>
    </w:p>
    <w:p w14:paraId="4771BABF" w14:textId="77777777" w:rsidR="00C45790" w:rsidRPr="00C45790" w:rsidRDefault="00C45790" w:rsidP="00C45790">
      <w:r w:rsidRPr="00C45790">
        <w:t>If they did not completely match, does that mean one of them was wrong? Why or why not?</w:t>
      </w:r>
    </w:p>
    <w:p w14:paraId="711609CD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Look for Strengths</w:t>
      </w:r>
    </w:p>
    <w:p w14:paraId="7582E432" w14:textId="77777777" w:rsidR="00C45790" w:rsidRPr="00C45790" w:rsidRDefault="00C45790" w:rsidP="00C45790">
      <w:r w:rsidRPr="00C45790">
        <w:t xml:space="preserve">What strengths did you notice in your </w:t>
      </w:r>
      <w:proofErr w:type="gramStart"/>
      <w:r w:rsidRPr="00C45790">
        <w:t>persona</w:t>
      </w:r>
      <w:proofErr w:type="gramEnd"/>
      <w:r w:rsidRPr="00C45790">
        <w:t>?</w:t>
      </w:r>
    </w:p>
    <w:p w14:paraId="39795391" w14:textId="77777777" w:rsidR="00C45790" w:rsidRPr="00C45790" w:rsidRDefault="00C45790" w:rsidP="00C45790">
      <w:r w:rsidRPr="00C45790">
        <w:t>Was there a behavior that could be viewed as both a strength and a coping or protective strategy?</w:t>
      </w:r>
    </w:p>
    <w:p w14:paraId="7E87AFD3" w14:textId="77777777" w:rsidR="00C45790" w:rsidRPr="00C45790" w:rsidRDefault="00C45790" w:rsidP="00C45790">
      <w:r w:rsidRPr="00C45790">
        <w:t>How might something that helped this person earlier in life create difficulty in a different environment later?</w:t>
      </w:r>
    </w:p>
    <w:p w14:paraId="36711CCD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Compare the Three Personas</w:t>
      </w:r>
    </w:p>
    <w:p w14:paraId="2C6AB4B9" w14:textId="77777777" w:rsidR="00C45790" w:rsidRPr="00C45790" w:rsidRDefault="00C45790" w:rsidP="00C45790">
      <w:r w:rsidRPr="00C45790">
        <w:t xml:space="preserve">After </w:t>
      </w:r>
      <w:proofErr w:type="gramStart"/>
      <w:r w:rsidRPr="00C45790">
        <w:t>all</w:t>
      </w:r>
      <w:proofErr w:type="gramEnd"/>
      <w:r w:rsidRPr="00C45790">
        <w:t xml:space="preserve"> three groups report:</w:t>
      </w:r>
    </w:p>
    <w:p w14:paraId="14A3E54B" w14:textId="77777777" w:rsidR="00C45790" w:rsidRPr="00C45790" w:rsidRDefault="00C45790" w:rsidP="00C45790">
      <w:r w:rsidRPr="00C45790">
        <w:t>What similarities did you notice among Avery, Jordan, and Riley?</w:t>
      </w:r>
    </w:p>
    <w:p w14:paraId="6EA017AE" w14:textId="77777777" w:rsidR="00C45790" w:rsidRPr="00C45790" w:rsidRDefault="00C45790" w:rsidP="00C45790">
      <w:r w:rsidRPr="00C45790">
        <w:t>How did they present differently?</w:t>
      </w:r>
    </w:p>
    <w:p w14:paraId="0EB95936" w14:textId="77777777" w:rsidR="00C45790" w:rsidRPr="00C45790" w:rsidRDefault="00C45790" w:rsidP="00C45790">
      <w:r w:rsidRPr="00C45790">
        <w:t>Could two people experience similar adversity and develop very different ways of responding?</w:t>
      </w:r>
    </w:p>
    <w:p w14:paraId="77A02EC7" w14:textId="77777777" w:rsidR="00C45790" w:rsidRPr="00C45790" w:rsidRDefault="00C45790" w:rsidP="00C45790">
      <w:r w:rsidRPr="00C45790">
        <w:t>Could two people display the same behavior for completely different reasons?</w:t>
      </w:r>
    </w:p>
    <w:p w14:paraId="572F710B" w14:textId="77777777" w:rsidR="00C45790" w:rsidRPr="00C45790" w:rsidRDefault="00C45790" w:rsidP="00C45790">
      <w:r w:rsidRPr="00C45790">
        <w:t>Which persona was easiest to interpret?</w:t>
      </w:r>
    </w:p>
    <w:p w14:paraId="52108A70" w14:textId="77777777" w:rsidR="00C45790" w:rsidRPr="00C45790" w:rsidRDefault="00C45790" w:rsidP="00C45790">
      <w:r w:rsidRPr="00C45790">
        <w:t>Which was easiest to misinterpret?</w:t>
      </w:r>
    </w:p>
    <w:p w14:paraId="5F9BC38D" w14:textId="77777777" w:rsidR="00C45790" w:rsidRPr="00C45790" w:rsidRDefault="00C45790" w:rsidP="00C45790">
      <w:r w:rsidRPr="00C45790">
        <w:t>Why?</w:t>
      </w:r>
    </w:p>
    <w:p w14:paraId="75A9E265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Bring It Back to Real People</w:t>
      </w:r>
    </w:p>
    <w:p w14:paraId="115F254B" w14:textId="77777777" w:rsidR="00C45790" w:rsidRPr="00C45790" w:rsidRDefault="00C45790" w:rsidP="00C45790">
      <w:r w:rsidRPr="00C45790">
        <w:t>What could happen if a professional saw one of these behaviors and immediately labeled the person?</w:t>
      </w:r>
    </w:p>
    <w:p w14:paraId="0A26779B" w14:textId="77777777" w:rsidR="00C45790" w:rsidRPr="00C45790" w:rsidRDefault="00C45790" w:rsidP="00C45790">
      <w:r w:rsidRPr="00C45790">
        <w:t>What additional information would you want before making a stronger interpretation?</w:t>
      </w:r>
    </w:p>
    <w:p w14:paraId="00C7221F" w14:textId="77777777" w:rsidR="00C45790" w:rsidRPr="00C45790" w:rsidRDefault="00C45790" w:rsidP="00C45790">
      <w:r w:rsidRPr="00C45790">
        <w:t>How could asking better questions change the interaction?</w:t>
      </w:r>
    </w:p>
    <w:p w14:paraId="7274A433" w14:textId="77777777" w:rsidR="00C45790" w:rsidRPr="00C45790" w:rsidRDefault="00C45790" w:rsidP="00C45790">
      <w:r w:rsidRPr="00C45790">
        <w:lastRenderedPageBreak/>
        <w:t>How might trauma-informed practice change the way you respond to someone whose behavior initially seems difficult, distant, anxious, or inconsistent?</w:t>
      </w:r>
    </w:p>
    <w:p w14:paraId="7FCC276B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Final Question</w:t>
      </w:r>
    </w:p>
    <w:p w14:paraId="56113905" w14:textId="77777777" w:rsidR="00C45790" w:rsidRPr="00C45790" w:rsidRDefault="00C45790" w:rsidP="00C45790">
      <w:r w:rsidRPr="00C45790">
        <w:t>End the activity with:</w:t>
      </w:r>
    </w:p>
    <w:p w14:paraId="6DC5461C" w14:textId="77777777" w:rsidR="00C45790" w:rsidRPr="00C45790" w:rsidRDefault="00C45790" w:rsidP="00C45790">
      <w:r w:rsidRPr="00C45790">
        <w:t>What is the difference between recognizing a possible sign and having enough evidence to explain why that sign is there?</w:t>
      </w:r>
    </w:p>
    <w:p w14:paraId="441FA372" w14:textId="77777777" w:rsidR="00C45790" w:rsidRPr="00C45790" w:rsidRDefault="00C45790" w:rsidP="00C45790">
      <w:r w:rsidRPr="00C45790">
        <w:t>Then ask:</w:t>
      </w:r>
    </w:p>
    <w:p w14:paraId="0CCE2F3F" w14:textId="77777777" w:rsidR="00C45790" w:rsidRPr="00C45790" w:rsidRDefault="00C45790" w:rsidP="00C45790">
      <w:r w:rsidRPr="00C45790">
        <w:t>What should we do in the space between noticing the sign and reaching a conclusion?</w:t>
      </w:r>
    </w:p>
    <w:p w14:paraId="5CF74DC4" w14:textId="77777777" w:rsidR="00C45790" w:rsidRPr="00C45790" w:rsidRDefault="00C45790" w:rsidP="00C45790">
      <w:r w:rsidRPr="00C45790">
        <w:t>Possible student responses may include:</w:t>
      </w:r>
    </w:p>
    <w:p w14:paraId="166F35CB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Ask questions</w:t>
      </w:r>
    </w:p>
    <w:p w14:paraId="436F5B34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Gather more information</w:t>
      </w:r>
    </w:p>
    <w:p w14:paraId="220AA50C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Look for patterns</w:t>
      </w:r>
    </w:p>
    <w:p w14:paraId="0D6A77F5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Consider alternative explanations</w:t>
      </w:r>
    </w:p>
    <w:p w14:paraId="4888A721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Compare multiple sources of information</w:t>
      </w:r>
    </w:p>
    <w:p w14:paraId="3D806E83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Avoid assumptions</w:t>
      </w:r>
    </w:p>
    <w:p w14:paraId="031C630C" w14:textId="77777777" w:rsidR="00C45790" w:rsidRPr="00C45790" w:rsidRDefault="00C45790" w:rsidP="00C45790">
      <w:pPr>
        <w:numPr>
          <w:ilvl w:val="0"/>
          <w:numId w:val="1"/>
        </w:numPr>
      </w:pPr>
      <w:r w:rsidRPr="00C45790">
        <w:t>Remain curious</w:t>
      </w:r>
    </w:p>
    <w:p w14:paraId="73107376" w14:textId="77777777" w:rsidR="00C45790" w:rsidRPr="00C45790" w:rsidRDefault="00C45790" w:rsidP="00C45790">
      <w:pPr>
        <w:rPr>
          <w:b/>
          <w:bCs/>
        </w:rPr>
      </w:pPr>
      <w:r w:rsidRPr="00C45790">
        <w:rPr>
          <w:b/>
          <w:bCs/>
        </w:rPr>
        <w:t>Closing Takeaway</w:t>
      </w:r>
    </w:p>
    <w:p w14:paraId="592A673C" w14:textId="77777777" w:rsidR="00C45790" w:rsidRPr="00C45790" w:rsidRDefault="00C45790" w:rsidP="00C45790">
      <w:proofErr w:type="gramStart"/>
      <w:r w:rsidRPr="00C45790">
        <w:rPr>
          <w:b/>
          <w:bCs/>
        </w:rPr>
        <w:t>A behavior</w:t>
      </w:r>
      <w:proofErr w:type="gramEnd"/>
      <w:r w:rsidRPr="00C45790">
        <w:rPr>
          <w:b/>
          <w:bCs/>
        </w:rPr>
        <w:t xml:space="preserve"> is a clue, not a conclusion.</w:t>
      </w:r>
    </w:p>
    <w:p w14:paraId="4AC752D2" w14:textId="77777777" w:rsidR="00C45790" w:rsidRPr="00C45790" w:rsidRDefault="00C45790" w:rsidP="00C45790">
      <w:r w:rsidRPr="00C45790">
        <w:t>Observe what is happening.</w:t>
      </w:r>
    </w:p>
    <w:p w14:paraId="5BC11CF3" w14:textId="77777777" w:rsidR="00C45790" w:rsidRPr="00C45790" w:rsidRDefault="00C45790" w:rsidP="00C45790">
      <w:r w:rsidRPr="00C45790">
        <w:t>Ask what else could explain it.</w:t>
      </w:r>
    </w:p>
    <w:p w14:paraId="1A808E3D" w14:textId="77777777" w:rsidR="00C45790" w:rsidRPr="00C45790" w:rsidRDefault="00C45790" w:rsidP="00C45790">
      <w:r w:rsidRPr="00C45790">
        <w:t>Gather additional information.</w:t>
      </w:r>
    </w:p>
    <w:p w14:paraId="50DD8C95" w14:textId="77777777" w:rsidR="00C45790" w:rsidRPr="00C45790" w:rsidRDefault="00C45790" w:rsidP="00C45790">
      <w:r w:rsidRPr="00C45790">
        <w:t>Compare the evidence.</w:t>
      </w:r>
    </w:p>
    <w:p w14:paraId="5E670279" w14:textId="77777777" w:rsidR="00C45790" w:rsidRPr="00C45790" w:rsidRDefault="00C45790" w:rsidP="00C45790">
      <w:r w:rsidRPr="00C45790">
        <w:t>Then interpret carefully.</w:t>
      </w:r>
    </w:p>
    <w:p w14:paraId="58ED24DD" w14:textId="77777777" w:rsidR="00584787" w:rsidRDefault="00584787"/>
    <w:sectPr w:rsidR="00584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7EFC"/>
    <w:multiLevelType w:val="multilevel"/>
    <w:tmpl w:val="AD82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42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90"/>
    <w:rsid w:val="001C665B"/>
    <w:rsid w:val="00210AEB"/>
    <w:rsid w:val="003856FC"/>
    <w:rsid w:val="00584787"/>
    <w:rsid w:val="00BE602C"/>
    <w:rsid w:val="00C45790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261F"/>
  <w15:chartTrackingRefBased/>
  <w15:docId w15:val="{A801B46C-47CD-4D91-B1BF-82A0A3FA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7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Howell Sonja L</dc:creator>
  <cp:keywords/>
  <dc:description/>
  <cp:lastModifiedBy>Howell Sonja L</cp:lastModifiedBy>
  <cp:revision>1</cp:revision>
  <dcterms:created xsi:type="dcterms:W3CDTF">2026-09-18T18:40:00Z</dcterms:created>
  <dcterms:modified xsi:type="dcterms:W3CDTF">2026-09-18T18:42:00Z</dcterms:modified>
</cp:coreProperties>
</file>